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154"/>
        <w:tblOverlap w:val="never"/>
        <w:tblW w:w="10916" w:type="dxa"/>
        <w:tblLayout w:type="fixed"/>
        <w:tblLook w:val="04A0"/>
      </w:tblPr>
      <w:tblGrid>
        <w:gridCol w:w="7372"/>
        <w:gridCol w:w="425"/>
        <w:gridCol w:w="3119"/>
      </w:tblGrid>
      <w:tr w:rsidR="00C97B91" w:rsidTr="008029DD">
        <w:trPr>
          <w:cantSplit/>
          <w:trHeight w:val="706"/>
        </w:trPr>
        <w:tc>
          <w:tcPr>
            <w:tcW w:w="7372" w:type="dxa"/>
            <w:tcBorders>
              <w:bottom w:val="single" w:sz="4" w:space="0" w:color="auto"/>
            </w:tcBorders>
            <w:shd w:val="clear" w:color="auto" w:fill="595959" w:themeFill="text1" w:themeFillTint="A6"/>
          </w:tcPr>
          <w:p w:rsidR="00C97B91" w:rsidRPr="00F04FB8" w:rsidRDefault="00DE5B8D" w:rsidP="00F01BFC">
            <w:pPr>
              <w:pStyle w:val="Default"/>
              <w:rPr>
                <w:color w:val="FFFFFF" w:themeColor="background1"/>
                <w:sz w:val="20"/>
                <w:szCs w:val="20"/>
              </w:rPr>
            </w:pPr>
            <w:r w:rsidRPr="00DE5B8D">
              <w:rPr>
                <w:noProof/>
                <w:lang w:eastAsia="zh-TW"/>
              </w:rPr>
              <w:pict>
                <v:shapetype id="_x0000_t202" coordsize="21600,21600" o:spt="202" path="m,l,21600r21600,l21600,xe">
                  <v:stroke joinstyle="miter"/>
                  <v:path gradientshapeok="t" o:connecttype="rect"/>
                </v:shapetype>
                <v:shape id="_x0000_s1026" type="#_x0000_t202" style="position:absolute;margin-left:-6.45pt;margin-top:-198.45pt;width:543.2pt;height:183.75pt;z-index:251660288;mso-width-relative:margin;mso-height-relative:margin">
                  <v:textbox style="mso-next-textbox:#_x0000_s1026">
                    <w:txbxContent>
                      <w:p w:rsidR="00F01BFC" w:rsidRDefault="00F01BFC" w:rsidP="00F01BFC">
                        <w:pPr>
                          <w:rPr>
                            <w:lang w:val="en-GB"/>
                          </w:rPr>
                        </w:pPr>
                        <w:r>
                          <w:rPr>
                            <w:lang w:val="en-GB"/>
                          </w:rPr>
                          <w:t>ENW’R YSGOL:</w:t>
                        </w:r>
                        <w:r w:rsidR="00A657D7">
                          <w:rPr>
                            <w:lang w:val="en-GB"/>
                          </w:rPr>
                          <w:tab/>
                        </w:r>
                        <w:r w:rsidR="00A657D7">
                          <w:rPr>
                            <w:lang w:val="en-GB"/>
                          </w:rPr>
                          <w:tab/>
                        </w:r>
                        <w:r w:rsidR="00A657D7">
                          <w:rPr>
                            <w:lang w:val="en-GB"/>
                          </w:rPr>
                          <w:tab/>
                        </w:r>
                        <w:r w:rsidR="00A657D7">
                          <w:rPr>
                            <w:lang w:val="en-GB"/>
                          </w:rPr>
                          <w:tab/>
                        </w:r>
                        <w:r>
                          <w:rPr>
                            <w:lang w:val="en-GB"/>
                          </w:rPr>
                          <w:t xml:space="preserve">   BLWYDDYN: </w:t>
                        </w:r>
                      </w:p>
                      <w:p w:rsidR="00F01BFC" w:rsidRDefault="00F01BFC" w:rsidP="00F01BFC">
                        <w:pPr>
                          <w:rPr>
                            <w:lang w:val="en-GB"/>
                          </w:rPr>
                        </w:pPr>
                        <w:proofErr w:type="gramStart"/>
                        <w:r>
                          <w:rPr>
                            <w:lang w:val="en-GB"/>
                          </w:rPr>
                          <w:t>“</w:t>
                        </w:r>
                        <w:proofErr w:type="spellStart"/>
                        <w:r w:rsidRPr="00F01BFC">
                          <w:rPr>
                            <w:lang w:val="en-GB"/>
                          </w:rPr>
                          <w:t>Ym</w:t>
                        </w:r>
                        <w:proofErr w:type="spellEnd"/>
                        <w:r w:rsidRPr="00F01BFC">
                          <w:rPr>
                            <w:lang w:val="en-GB"/>
                          </w:rPr>
                          <w:t xml:space="preserve"> </w:t>
                        </w:r>
                        <w:proofErr w:type="spellStart"/>
                        <w:r w:rsidRPr="00F01BFC">
                          <w:rPr>
                            <w:lang w:val="en-GB"/>
                          </w:rPr>
                          <w:t>mhob</w:t>
                        </w:r>
                        <w:proofErr w:type="spellEnd"/>
                        <w:r w:rsidRPr="00F01BFC">
                          <w:rPr>
                            <w:lang w:val="en-GB"/>
                          </w:rPr>
                          <w:t xml:space="preserve"> </w:t>
                        </w:r>
                        <w:proofErr w:type="spellStart"/>
                        <w:r w:rsidRPr="00F01BFC">
                          <w:rPr>
                            <w:lang w:val="en-GB"/>
                          </w:rPr>
                          <w:t>achos</w:t>
                        </w:r>
                        <w:proofErr w:type="spellEnd"/>
                        <w:r w:rsidRPr="00F01BFC">
                          <w:rPr>
                            <w:lang w:val="en-GB"/>
                          </w:rPr>
                          <w:t xml:space="preserve">, </w:t>
                        </w:r>
                        <w:proofErr w:type="spellStart"/>
                        <w:r w:rsidRPr="00F01BFC">
                          <w:rPr>
                            <w:lang w:val="en-GB"/>
                          </w:rPr>
                          <w:t>dylai</w:t>
                        </w:r>
                        <w:proofErr w:type="spellEnd"/>
                        <w:r w:rsidRPr="00F01BFC">
                          <w:rPr>
                            <w:lang w:val="en-GB"/>
                          </w:rPr>
                          <w:t xml:space="preserve"> </w:t>
                        </w:r>
                        <w:proofErr w:type="spellStart"/>
                        <w:r w:rsidRPr="00F01BFC">
                          <w:rPr>
                            <w:lang w:val="en-GB"/>
                          </w:rPr>
                          <w:t>ysgolion</w:t>
                        </w:r>
                        <w:proofErr w:type="spellEnd"/>
                        <w:r w:rsidRPr="00F01BFC">
                          <w:rPr>
                            <w:lang w:val="en-GB"/>
                          </w:rPr>
                          <w:t xml:space="preserve"> </w:t>
                        </w:r>
                        <w:proofErr w:type="spellStart"/>
                        <w:r w:rsidRPr="00F01BFC">
                          <w:rPr>
                            <w:lang w:val="en-GB"/>
                          </w:rPr>
                          <w:t>ymdrechu</w:t>
                        </w:r>
                        <w:proofErr w:type="spellEnd"/>
                        <w:r w:rsidRPr="00F01BFC">
                          <w:rPr>
                            <w:lang w:val="en-GB"/>
                          </w:rPr>
                          <w:t xml:space="preserve"> </w:t>
                        </w:r>
                        <w:proofErr w:type="spellStart"/>
                        <w:r w:rsidRPr="00F01BFC">
                          <w:rPr>
                            <w:lang w:val="en-GB"/>
                          </w:rPr>
                          <w:t>i'r</w:t>
                        </w:r>
                        <w:proofErr w:type="spellEnd"/>
                        <w:r w:rsidRPr="00F01BFC">
                          <w:rPr>
                            <w:lang w:val="en-GB"/>
                          </w:rPr>
                          <w:t xml:space="preserve"> </w:t>
                        </w:r>
                        <w:proofErr w:type="spellStart"/>
                        <w:r w:rsidRPr="00F01BFC">
                          <w:rPr>
                            <w:lang w:val="en-GB"/>
                          </w:rPr>
                          <w:t>eith</w:t>
                        </w:r>
                        <w:r>
                          <w:rPr>
                            <w:lang w:val="en-GB"/>
                          </w:rPr>
                          <w:t>af</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wneud</w:t>
                        </w:r>
                        <w:proofErr w:type="spellEnd"/>
                        <w:r>
                          <w:rPr>
                            <w:lang w:val="en-GB"/>
                          </w:rPr>
                          <w:t xml:space="preserve"> </w:t>
                        </w:r>
                        <w:proofErr w:type="spellStart"/>
                        <w:r>
                          <w:rPr>
                            <w:lang w:val="en-GB"/>
                          </w:rPr>
                          <w:t>llawlyfrau</w:t>
                        </w:r>
                        <w:proofErr w:type="spellEnd"/>
                        <w:r>
                          <w:rPr>
                            <w:lang w:val="en-GB"/>
                          </w:rPr>
                          <w:t xml:space="preserve"> </w:t>
                        </w:r>
                        <w:proofErr w:type="spellStart"/>
                        <w:r>
                          <w:rPr>
                            <w:lang w:val="en-GB"/>
                          </w:rPr>
                          <w:t>ysgol</w:t>
                        </w:r>
                        <w:proofErr w:type="spellEnd"/>
                        <w:r>
                          <w:rPr>
                            <w:lang w:val="en-GB"/>
                          </w:rPr>
                          <w:t xml:space="preserve"> </w:t>
                        </w:r>
                        <w:proofErr w:type="spellStart"/>
                        <w:r>
                          <w:rPr>
                            <w:lang w:val="en-GB"/>
                          </w:rPr>
                          <w:t>yn</w:t>
                        </w:r>
                        <w:proofErr w:type="spellEnd"/>
                        <w:r>
                          <w:rPr>
                            <w:lang w:val="en-GB"/>
                          </w:rPr>
                          <w:t xml:space="preserve"> </w:t>
                        </w:r>
                        <w:proofErr w:type="spellStart"/>
                        <w:r w:rsidRPr="00F01BFC">
                          <w:rPr>
                            <w:lang w:val="en-GB"/>
                          </w:rPr>
                          <w:t>ddiddorol</w:t>
                        </w:r>
                        <w:proofErr w:type="spellEnd"/>
                        <w:r w:rsidRPr="00F01BFC">
                          <w:rPr>
                            <w:lang w:val="en-GB"/>
                          </w:rPr>
                          <w:t xml:space="preserve">, </w:t>
                        </w:r>
                        <w:proofErr w:type="spellStart"/>
                        <w:r w:rsidRPr="00F01BFC">
                          <w:rPr>
                            <w:lang w:val="en-GB"/>
                          </w:rPr>
                          <w:t>yn</w:t>
                        </w:r>
                        <w:proofErr w:type="spellEnd"/>
                        <w:r w:rsidRPr="00F01BFC">
                          <w:rPr>
                            <w:lang w:val="en-GB"/>
                          </w:rPr>
                          <w:t xml:space="preserve"> </w:t>
                        </w:r>
                        <w:proofErr w:type="spellStart"/>
                        <w:r w:rsidRPr="00F01BFC">
                          <w:rPr>
                            <w:lang w:val="en-GB"/>
                          </w:rPr>
                          <w:t>ddeniadol</w:t>
                        </w:r>
                        <w:proofErr w:type="spellEnd"/>
                        <w:r w:rsidRPr="00F01BFC">
                          <w:rPr>
                            <w:lang w:val="en-GB"/>
                          </w:rPr>
                          <w:t xml:space="preserve">, </w:t>
                        </w:r>
                        <w:proofErr w:type="spellStart"/>
                        <w:r w:rsidRPr="00F01BFC">
                          <w:rPr>
                            <w:lang w:val="en-GB"/>
                          </w:rPr>
                          <w:t>yn</w:t>
                        </w:r>
                        <w:proofErr w:type="spellEnd"/>
                        <w:r w:rsidRPr="00F01BFC">
                          <w:rPr>
                            <w:lang w:val="en-GB"/>
                          </w:rPr>
                          <w:t xml:space="preserve"> </w:t>
                        </w:r>
                        <w:proofErr w:type="spellStart"/>
                        <w:r w:rsidRPr="00F01BFC">
                          <w:rPr>
                            <w:lang w:val="en-GB"/>
                          </w:rPr>
                          <w:t>llawn</w:t>
                        </w:r>
                        <w:proofErr w:type="spellEnd"/>
                        <w:r w:rsidRPr="00F01BFC">
                          <w:rPr>
                            <w:lang w:val="en-GB"/>
                          </w:rPr>
                          <w:t xml:space="preserve"> </w:t>
                        </w:r>
                        <w:proofErr w:type="spellStart"/>
                        <w:r w:rsidRPr="00F01BFC">
                          <w:rPr>
                            <w:lang w:val="en-GB"/>
                          </w:rPr>
                          <w:t>gwybodae</w:t>
                        </w:r>
                        <w:r>
                          <w:rPr>
                            <w:lang w:val="en-GB"/>
                          </w:rPr>
                          <w:t>th</w:t>
                        </w:r>
                        <w:proofErr w:type="spellEnd"/>
                        <w:r>
                          <w:rPr>
                            <w:lang w:val="en-GB"/>
                          </w:rPr>
                          <w:t xml:space="preserve"> ac </w:t>
                        </w:r>
                        <w:proofErr w:type="spellStart"/>
                        <w:r>
                          <w:rPr>
                            <w:lang w:val="en-GB"/>
                          </w:rPr>
                          <w:t>yn</w:t>
                        </w:r>
                        <w:proofErr w:type="spellEnd"/>
                        <w:r>
                          <w:rPr>
                            <w:lang w:val="en-GB"/>
                          </w:rPr>
                          <w:t xml:space="preserve"> </w:t>
                        </w:r>
                        <w:proofErr w:type="spellStart"/>
                        <w:r>
                          <w:rPr>
                            <w:lang w:val="en-GB"/>
                          </w:rPr>
                          <w:t>hygyrch</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gynulleidfa</w:t>
                        </w:r>
                        <w:proofErr w:type="spellEnd"/>
                        <w:r>
                          <w:rPr>
                            <w:lang w:val="en-GB"/>
                          </w:rPr>
                          <w:t xml:space="preserve"> </w:t>
                        </w:r>
                        <w:proofErr w:type="spellStart"/>
                        <w:r w:rsidRPr="00F01BFC">
                          <w:rPr>
                            <w:lang w:val="en-GB"/>
                          </w:rPr>
                          <w:t>eang</w:t>
                        </w:r>
                        <w:proofErr w:type="spellEnd"/>
                        <w:r w:rsidRPr="00F01BFC">
                          <w:rPr>
                            <w:lang w:val="en-GB"/>
                          </w:rPr>
                          <w:t>.</w:t>
                        </w:r>
                        <w:r>
                          <w:rPr>
                            <w:lang w:val="en-GB"/>
                          </w:rPr>
                          <w:t>”</w:t>
                        </w:r>
                        <w:proofErr w:type="gramEnd"/>
                      </w:p>
                      <w:p w:rsidR="001A5816" w:rsidRDefault="001A5816">
                        <w:pPr>
                          <w:rPr>
                            <w:lang w:val="en-GB"/>
                          </w:rPr>
                        </w:pPr>
                        <w:proofErr w:type="spellStart"/>
                        <w:r>
                          <w:rPr>
                            <w:lang w:val="en-GB"/>
                          </w:rPr>
                          <w:t>Sylwadau</w:t>
                        </w:r>
                        <w:proofErr w:type="spellEnd"/>
                        <w:r>
                          <w:rPr>
                            <w:lang w:val="en-GB"/>
                          </w:rPr>
                          <w:t xml:space="preserve"> </w:t>
                        </w:r>
                        <w:proofErr w:type="spellStart"/>
                        <w:r>
                          <w:rPr>
                            <w:lang w:val="en-GB"/>
                          </w:rPr>
                          <w:t>cyffredinol</w:t>
                        </w:r>
                        <w:proofErr w:type="spellEnd"/>
                        <w:r>
                          <w:rPr>
                            <w:lang w:val="en-GB"/>
                          </w:rPr>
                          <w:t>:</w:t>
                        </w:r>
                      </w:p>
                      <w:p w:rsidR="00F01BFC" w:rsidRDefault="00F01BFC" w:rsidP="002F73EE">
                        <w:pPr>
                          <w:rPr>
                            <w:lang w:val="en-GB"/>
                          </w:rPr>
                        </w:pPr>
                      </w:p>
                      <w:p w:rsidR="002F73EE" w:rsidRDefault="002F73EE" w:rsidP="002F73EE">
                        <w:pPr>
                          <w:rPr>
                            <w:lang w:val="en-GB"/>
                          </w:rPr>
                        </w:pPr>
                      </w:p>
                      <w:p w:rsidR="001A5816" w:rsidRPr="001A5816" w:rsidRDefault="00F01BFC" w:rsidP="00A657D7">
                        <w:pPr>
                          <w:ind w:left="3600" w:firstLine="720"/>
                          <w:rPr>
                            <w:lang w:val="en-GB"/>
                          </w:rPr>
                        </w:pPr>
                        <w:proofErr w:type="spellStart"/>
                        <w:r>
                          <w:rPr>
                            <w:lang w:val="en-GB"/>
                          </w:rPr>
                          <w:t>Arwyddwyd</w:t>
                        </w:r>
                        <w:proofErr w:type="spellEnd"/>
                        <w:r>
                          <w:rPr>
                            <w:lang w:val="en-GB"/>
                          </w:rPr>
                          <w:t>:</w:t>
                        </w:r>
                        <w:r w:rsidR="00A657D7">
                          <w:rPr>
                            <w:lang w:val="en-GB"/>
                          </w:rPr>
                          <w:tab/>
                        </w:r>
                        <w:r w:rsidR="00A657D7">
                          <w:rPr>
                            <w:lang w:val="en-GB"/>
                          </w:rPr>
                          <w:tab/>
                        </w:r>
                        <w:r w:rsidR="00A657D7">
                          <w:rPr>
                            <w:lang w:val="en-GB"/>
                          </w:rPr>
                          <w:tab/>
                        </w:r>
                        <w:r>
                          <w:rPr>
                            <w:lang w:val="en-GB"/>
                          </w:rPr>
                          <w:tab/>
                        </w:r>
                        <w:proofErr w:type="spellStart"/>
                        <w:r>
                          <w:rPr>
                            <w:lang w:val="en-GB"/>
                          </w:rPr>
                          <w:t>Dyddiad</w:t>
                        </w:r>
                        <w:proofErr w:type="spellEnd"/>
                        <w:r>
                          <w:rPr>
                            <w:lang w:val="en-GB"/>
                          </w:rPr>
                          <w:t xml:space="preserve">: </w:t>
                        </w:r>
                      </w:p>
                    </w:txbxContent>
                  </v:textbox>
                </v:shape>
              </w:pict>
            </w:r>
            <w:r w:rsidR="000E6A13">
              <w:rPr>
                <w:b/>
                <w:bCs/>
                <w:color w:val="FFFFFF" w:themeColor="background1"/>
                <w:sz w:val="20"/>
                <w:szCs w:val="20"/>
              </w:rPr>
              <w:t xml:space="preserve">Mae </w:t>
            </w:r>
            <w:proofErr w:type="spellStart"/>
            <w:r w:rsidR="000E6A13">
              <w:rPr>
                <w:b/>
                <w:bCs/>
                <w:color w:val="FFFFFF" w:themeColor="background1"/>
                <w:sz w:val="20"/>
                <w:szCs w:val="20"/>
              </w:rPr>
              <w:t>angen</w:t>
            </w:r>
            <w:proofErr w:type="spellEnd"/>
            <w:r w:rsidR="000E6A13">
              <w:rPr>
                <w:b/>
                <w:bCs/>
                <w:color w:val="FFFFFF" w:themeColor="background1"/>
                <w:sz w:val="20"/>
                <w:szCs w:val="20"/>
              </w:rPr>
              <w:t xml:space="preserve"> </w:t>
            </w:r>
            <w:proofErr w:type="spellStart"/>
            <w:r w:rsidR="000E6A13">
              <w:rPr>
                <w:b/>
                <w:bCs/>
                <w:color w:val="FFFFFF" w:themeColor="background1"/>
                <w:sz w:val="20"/>
                <w:szCs w:val="20"/>
              </w:rPr>
              <w:t>i</w:t>
            </w:r>
            <w:proofErr w:type="spellEnd"/>
            <w:r w:rsidR="000E6A13">
              <w:rPr>
                <w:b/>
                <w:bCs/>
                <w:color w:val="FFFFFF" w:themeColor="background1"/>
                <w:sz w:val="20"/>
                <w:szCs w:val="20"/>
              </w:rPr>
              <w:t xml:space="preserve"> </w:t>
            </w:r>
            <w:proofErr w:type="spellStart"/>
            <w:r w:rsidR="000E6A13">
              <w:rPr>
                <w:b/>
                <w:bCs/>
                <w:color w:val="FFFFFF" w:themeColor="background1"/>
                <w:sz w:val="20"/>
                <w:szCs w:val="20"/>
              </w:rPr>
              <w:t>lawlyfr</w:t>
            </w:r>
            <w:proofErr w:type="spellEnd"/>
            <w:r w:rsidR="000E6A13">
              <w:rPr>
                <w:b/>
                <w:bCs/>
                <w:color w:val="FFFFFF" w:themeColor="background1"/>
                <w:sz w:val="20"/>
                <w:szCs w:val="20"/>
              </w:rPr>
              <w:t xml:space="preserve"> </w:t>
            </w:r>
            <w:proofErr w:type="spellStart"/>
            <w:r w:rsidR="000E6A13">
              <w:rPr>
                <w:b/>
                <w:bCs/>
                <w:color w:val="FFFFFF" w:themeColor="background1"/>
                <w:sz w:val="20"/>
                <w:szCs w:val="20"/>
              </w:rPr>
              <w:t>ysgol</w:t>
            </w:r>
            <w:proofErr w:type="spellEnd"/>
            <w:r w:rsidR="000E6A13">
              <w:rPr>
                <w:b/>
                <w:bCs/>
                <w:color w:val="FFFFFF" w:themeColor="background1"/>
                <w:sz w:val="20"/>
                <w:szCs w:val="20"/>
              </w:rPr>
              <w:t xml:space="preserve"> </w:t>
            </w:r>
            <w:proofErr w:type="spellStart"/>
            <w:r w:rsidR="000E6A13">
              <w:rPr>
                <w:b/>
                <w:bCs/>
                <w:color w:val="FFFFFF" w:themeColor="background1"/>
                <w:sz w:val="20"/>
                <w:szCs w:val="20"/>
              </w:rPr>
              <w:t>gynnwys</w:t>
            </w:r>
            <w:proofErr w:type="spellEnd"/>
            <w:r w:rsidR="000E6A13">
              <w:rPr>
                <w:b/>
                <w:bCs/>
                <w:color w:val="FFFFFF" w:themeColor="background1"/>
                <w:sz w:val="20"/>
                <w:szCs w:val="20"/>
              </w:rPr>
              <w:t xml:space="preserve"> y </w:t>
            </w:r>
            <w:proofErr w:type="spellStart"/>
            <w:r w:rsidR="000E6A13">
              <w:rPr>
                <w:b/>
                <w:bCs/>
                <w:color w:val="FFFFFF" w:themeColor="background1"/>
                <w:sz w:val="20"/>
                <w:szCs w:val="20"/>
              </w:rPr>
              <w:t>canlynol</w:t>
            </w:r>
            <w:proofErr w:type="spellEnd"/>
            <w:r w:rsidR="000E6A13">
              <w:rPr>
                <w:b/>
                <w:bCs/>
                <w:color w:val="FFFFFF" w:themeColor="background1"/>
                <w:sz w:val="20"/>
                <w:szCs w:val="20"/>
              </w:rPr>
              <w:t xml:space="preserve">, </w:t>
            </w:r>
            <w:proofErr w:type="spellStart"/>
            <w:r w:rsidR="000E6A13">
              <w:rPr>
                <w:b/>
                <w:bCs/>
                <w:color w:val="FFFFFF" w:themeColor="background1"/>
                <w:sz w:val="20"/>
                <w:szCs w:val="20"/>
              </w:rPr>
              <w:t>yn</w:t>
            </w:r>
            <w:proofErr w:type="spellEnd"/>
            <w:r w:rsidR="000E6A13">
              <w:rPr>
                <w:b/>
                <w:bCs/>
                <w:color w:val="FFFFFF" w:themeColor="background1"/>
                <w:sz w:val="20"/>
                <w:szCs w:val="20"/>
              </w:rPr>
              <w:t xml:space="preserve"> </w:t>
            </w:r>
            <w:proofErr w:type="spellStart"/>
            <w:r w:rsidR="000E6A13">
              <w:rPr>
                <w:b/>
                <w:bCs/>
                <w:color w:val="FFFFFF" w:themeColor="background1"/>
                <w:sz w:val="20"/>
                <w:szCs w:val="20"/>
              </w:rPr>
              <w:t>ô</w:t>
            </w:r>
            <w:r w:rsidR="00F04FB8" w:rsidRPr="00F04FB8">
              <w:rPr>
                <w:b/>
                <w:bCs/>
                <w:color w:val="FFFFFF" w:themeColor="background1"/>
                <w:sz w:val="20"/>
                <w:szCs w:val="20"/>
              </w:rPr>
              <w:t>l</w:t>
            </w:r>
            <w:proofErr w:type="spellEnd"/>
            <w:r w:rsidR="00F04FB8" w:rsidRPr="00F04FB8">
              <w:rPr>
                <w:b/>
                <w:bCs/>
                <w:color w:val="FFFFFF" w:themeColor="background1"/>
                <w:sz w:val="20"/>
                <w:szCs w:val="20"/>
              </w:rPr>
              <w:t xml:space="preserve"> y </w:t>
            </w:r>
            <w:proofErr w:type="spellStart"/>
            <w:r w:rsidR="00F04FB8" w:rsidRPr="00F04FB8">
              <w:rPr>
                <w:b/>
                <w:bCs/>
                <w:color w:val="FFFFFF" w:themeColor="background1"/>
                <w:sz w:val="20"/>
                <w:szCs w:val="20"/>
              </w:rPr>
              <w:t>ddogfen</w:t>
            </w:r>
            <w:proofErr w:type="spellEnd"/>
            <w:r w:rsidR="00F04FB8" w:rsidRPr="00F04FB8">
              <w:rPr>
                <w:b/>
                <w:bCs/>
                <w:color w:val="FFFFFF" w:themeColor="background1"/>
                <w:sz w:val="20"/>
                <w:szCs w:val="20"/>
              </w:rPr>
              <w:t xml:space="preserve"> </w:t>
            </w:r>
            <w:proofErr w:type="spellStart"/>
            <w:r w:rsidR="00F04FB8" w:rsidRPr="00F04FB8">
              <w:rPr>
                <w:b/>
                <w:bCs/>
                <w:i/>
                <w:color w:val="FFFFFF" w:themeColor="background1"/>
                <w:sz w:val="20"/>
                <w:szCs w:val="20"/>
              </w:rPr>
              <w:t>Rheoliadau</w:t>
            </w:r>
            <w:proofErr w:type="spellEnd"/>
            <w:r w:rsidR="00F04FB8" w:rsidRPr="00F04FB8">
              <w:rPr>
                <w:b/>
                <w:bCs/>
                <w:i/>
                <w:color w:val="FFFFFF" w:themeColor="background1"/>
                <w:sz w:val="20"/>
                <w:szCs w:val="20"/>
              </w:rPr>
              <w:t xml:space="preserve"> </w:t>
            </w:r>
            <w:proofErr w:type="spellStart"/>
            <w:r w:rsidR="00F04FB8" w:rsidRPr="00F04FB8">
              <w:rPr>
                <w:b/>
                <w:bCs/>
                <w:i/>
                <w:color w:val="FFFFFF" w:themeColor="background1"/>
                <w:sz w:val="20"/>
                <w:szCs w:val="20"/>
              </w:rPr>
              <w:t>ynghylch</w:t>
            </w:r>
            <w:proofErr w:type="spellEnd"/>
            <w:r w:rsidR="00F04FB8" w:rsidRPr="00F04FB8">
              <w:rPr>
                <w:b/>
                <w:bCs/>
                <w:i/>
                <w:color w:val="FFFFFF" w:themeColor="background1"/>
                <w:sz w:val="20"/>
                <w:szCs w:val="20"/>
              </w:rPr>
              <w:t xml:space="preserve"> </w:t>
            </w:r>
            <w:proofErr w:type="spellStart"/>
            <w:r w:rsidR="00F04FB8" w:rsidRPr="00F04FB8">
              <w:rPr>
                <w:b/>
                <w:bCs/>
                <w:i/>
                <w:color w:val="FFFFFF" w:themeColor="background1"/>
                <w:sz w:val="20"/>
                <w:szCs w:val="20"/>
              </w:rPr>
              <w:t>adrodd</w:t>
            </w:r>
            <w:proofErr w:type="spellEnd"/>
            <w:r w:rsidR="00F04FB8" w:rsidRPr="00F04FB8">
              <w:rPr>
                <w:b/>
                <w:bCs/>
                <w:i/>
                <w:color w:val="FFFFFF" w:themeColor="background1"/>
                <w:sz w:val="20"/>
                <w:szCs w:val="20"/>
              </w:rPr>
              <w:t xml:space="preserve"> am </w:t>
            </w:r>
            <w:proofErr w:type="spellStart"/>
            <w:r w:rsidR="00F04FB8" w:rsidRPr="00F04FB8">
              <w:rPr>
                <w:b/>
                <w:bCs/>
                <w:i/>
                <w:color w:val="FFFFFF" w:themeColor="background1"/>
                <w:sz w:val="20"/>
                <w:szCs w:val="20"/>
              </w:rPr>
              <w:t>wybodaeth</w:t>
            </w:r>
            <w:proofErr w:type="spellEnd"/>
            <w:r w:rsidR="00F04FB8" w:rsidRPr="00F04FB8">
              <w:rPr>
                <w:b/>
                <w:bCs/>
                <w:i/>
                <w:color w:val="FFFFFF" w:themeColor="background1"/>
                <w:sz w:val="20"/>
                <w:szCs w:val="20"/>
              </w:rPr>
              <w:t xml:space="preserve"> am yr </w:t>
            </w:r>
            <w:proofErr w:type="spellStart"/>
            <w:r w:rsidR="00F04FB8" w:rsidRPr="00F04FB8">
              <w:rPr>
                <w:b/>
                <w:bCs/>
                <w:i/>
                <w:color w:val="FFFFFF" w:themeColor="background1"/>
                <w:sz w:val="20"/>
                <w:szCs w:val="20"/>
              </w:rPr>
              <w:t>ysgol</w:t>
            </w:r>
            <w:proofErr w:type="spellEnd"/>
            <w:r w:rsidR="00F04FB8" w:rsidRPr="00F04FB8">
              <w:rPr>
                <w:b/>
                <w:bCs/>
                <w:i/>
                <w:color w:val="FFFFFF" w:themeColor="background1"/>
                <w:sz w:val="20"/>
                <w:szCs w:val="20"/>
              </w:rPr>
              <w:t xml:space="preserve"> ac am </w:t>
            </w:r>
            <w:proofErr w:type="spellStart"/>
            <w:r w:rsidR="00F04FB8" w:rsidRPr="00F04FB8">
              <w:rPr>
                <w:b/>
                <w:bCs/>
                <w:i/>
                <w:color w:val="FFFFFF" w:themeColor="background1"/>
                <w:sz w:val="20"/>
                <w:szCs w:val="20"/>
              </w:rPr>
              <w:t>ddisgyblion</w:t>
            </w:r>
            <w:proofErr w:type="spellEnd"/>
            <w:r w:rsidR="00F04FB8" w:rsidRPr="00F04FB8">
              <w:rPr>
                <w:b/>
                <w:bCs/>
                <w:i/>
                <w:color w:val="FFFFFF" w:themeColor="background1"/>
                <w:sz w:val="20"/>
                <w:szCs w:val="20"/>
              </w:rPr>
              <w:t xml:space="preserve">: </w:t>
            </w:r>
            <w:proofErr w:type="spellStart"/>
            <w:r w:rsidR="00F04FB8" w:rsidRPr="00F04FB8">
              <w:rPr>
                <w:b/>
                <w:bCs/>
                <w:i/>
                <w:color w:val="FFFFFF" w:themeColor="background1"/>
                <w:sz w:val="20"/>
                <w:szCs w:val="20"/>
              </w:rPr>
              <w:t>canllawiau</w:t>
            </w:r>
            <w:proofErr w:type="spellEnd"/>
            <w:r w:rsidR="00F04FB8" w:rsidRPr="00F04FB8">
              <w:rPr>
                <w:b/>
                <w:bCs/>
                <w:i/>
                <w:color w:val="FFFFFF" w:themeColor="background1"/>
                <w:sz w:val="20"/>
                <w:szCs w:val="20"/>
              </w:rPr>
              <w:t xml:space="preserve"> </w:t>
            </w:r>
            <w:proofErr w:type="spellStart"/>
            <w:r w:rsidR="00F04FB8" w:rsidRPr="00F04FB8">
              <w:rPr>
                <w:b/>
                <w:bCs/>
                <w:i/>
                <w:color w:val="FFFFFF" w:themeColor="background1"/>
                <w:sz w:val="20"/>
                <w:szCs w:val="20"/>
              </w:rPr>
              <w:t>cryno</w:t>
            </w:r>
            <w:proofErr w:type="spellEnd"/>
            <w:r w:rsidR="00F04FB8" w:rsidRPr="00F04FB8">
              <w:rPr>
                <w:b/>
                <w:bCs/>
                <w:i/>
                <w:color w:val="FFFFFF" w:themeColor="background1"/>
                <w:sz w:val="20"/>
                <w:szCs w:val="20"/>
              </w:rPr>
              <w:t xml:space="preserve">, </w:t>
            </w:r>
            <w:proofErr w:type="spellStart"/>
            <w:r w:rsidR="00F04FB8" w:rsidRPr="00F04FB8">
              <w:rPr>
                <w:b/>
                <w:bCs/>
                <w:i/>
                <w:color w:val="FFFFFF" w:themeColor="background1"/>
                <w:sz w:val="20"/>
                <w:szCs w:val="20"/>
              </w:rPr>
              <w:t>Medi</w:t>
            </w:r>
            <w:proofErr w:type="spellEnd"/>
            <w:r w:rsidR="00F04FB8" w:rsidRPr="00F04FB8">
              <w:rPr>
                <w:b/>
                <w:bCs/>
                <w:i/>
                <w:color w:val="FFFFFF" w:themeColor="background1"/>
                <w:sz w:val="20"/>
                <w:szCs w:val="20"/>
              </w:rPr>
              <w:t xml:space="preserve"> 2011.</w:t>
            </w:r>
          </w:p>
        </w:tc>
        <w:tc>
          <w:tcPr>
            <w:tcW w:w="425" w:type="dxa"/>
            <w:tcBorders>
              <w:bottom w:val="single" w:sz="4" w:space="0" w:color="auto"/>
            </w:tcBorders>
            <w:shd w:val="clear" w:color="auto" w:fill="595959" w:themeFill="text1" w:themeFillTint="A6"/>
            <w:textDirection w:val="tbRl"/>
          </w:tcPr>
          <w:p w:rsidR="00C97B91" w:rsidRPr="00F939A0" w:rsidRDefault="00C97B91" w:rsidP="00F01BFC">
            <w:pPr>
              <w:ind w:left="113" w:right="113"/>
              <w:rPr>
                <w:b/>
                <w:color w:val="FFFFFF" w:themeColor="background1"/>
              </w:rPr>
            </w:pPr>
            <w:proofErr w:type="spellStart"/>
            <w:r w:rsidRPr="00F939A0">
              <w:rPr>
                <w:b/>
                <w:color w:val="FFFFFF" w:themeColor="background1"/>
              </w:rPr>
              <w:t>Gwirio</w:t>
            </w:r>
            <w:proofErr w:type="spellEnd"/>
          </w:p>
        </w:tc>
        <w:tc>
          <w:tcPr>
            <w:tcW w:w="3119" w:type="dxa"/>
            <w:tcBorders>
              <w:bottom w:val="single" w:sz="4" w:space="0" w:color="auto"/>
            </w:tcBorders>
            <w:shd w:val="clear" w:color="auto" w:fill="595959" w:themeFill="text1" w:themeFillTint="A6"/>
          </w:tcPr>
          <w:p w:rsidR="001A5816" w:rsidRDefault="001A5816" w:rsidP="00F01BFC">
            <w:pPr>
              <w:rPr>
                <w:b/>
                <w:color w:val="FFFFFF" w:themeColor="background1"/>
              </w:rPr>
            </w:pPr>
          </w:p>
          <w:p w:rsidR="00C97B91" w:rsidRPr="00F939A0" w:rsidRDefault="00C97B91" w:rsidP="00F01BFC">
            <w:pPr>
              <w:jc w:val="center"/>
              <w:rPr>
                <w:b/>
                <w:color w:val="FFFFFF" w:themeColor="background1"/>
              </w:rPr>
            </w:pPr>
            <w:proofErr w:type="spellStart"/>
            <w:r w:rsidRPr="00F939A0">
              <w:rPr>
                <w:b/>
                <w:color w:val="FFFFFF" w:themeColor="background1"/>
              </w:rPr>
              <w:t>Sylwadau</w:t>
            </w:r>
            <w:proofErr w:type="spellEnd"/>
          </w:p>
        </w:tc>
      </w:tr>
      <w:tr w:rsidR="00C97B91" w:rsidTr="00F01BFC">
        <w:tc>
          <w:tcPr>
            <w:tcW w:w="7372" w:type="dxa"/>
          </w:tcPr>
          <w:p w:rsidR="00C97B91" w:rsidRDefault="00D57261" w:rsidP="00F01BFC">
            <w:proofErr w:type="spellStart"/>
            <w:r>
              <w:rPr>
                <w:rFonts w:ascii="Calibri" w:hAnsi="Calibri" w:cs="Calibri"/>
              </w:rPr>
              <w:t>Enw</w:t>
            </w:r>
            <w:proofErr w:type="spellEnd"/>
            <w:r>
              <w:rPr>
                <w:rFonts w:ascii="Calibri" w:hAnsi="Calibri" w:cs="Calibri"/>
              </w:rPr>
              <w:t xml:space="preserve">, </w:t>
            </w:r>
            <w:proofErr w:type="spellStart"/>
            <w:r>
              <w:rPr>
                <w:rFonts w:ascii="Calibri" w:hAnsi="Calibri" w:cs="Calibri"/>
              </w:rPr>
              <w:t>cyfeiriad</w:t>
            </w:r>
            <w:proofErr w:type="spellEnd"/>
            <w:r>
              <w:rPr>
                <w:rFonts w:ascii="Calibri" w:hAnsi="Calibri" w:cs="Calibri"/>
              </w:rPr>
              <w:t xml:space="preserve"> a </w:t>
            </w:r>
            <w:proofErr w:type="spellStart"/>
            <w:r>
              <w:rPr>
                <w:rFonts w:ascii="Calibri" w:hAnsi="Calibri" w:cs="Calibri"/>
              </w:rPr>
              <w:t>rhif</w:t>
            </w:r>
            <w:proofErr w:type="spellEnd"/>
            <w:r>
              <w:rPr>
                <w:rFonts w:ascii="Calibri" w:hAnsi="Calibri" w:cs="Calibri"/>
              </w:rPr>
              <w:t xml:space="preserve"> </w:t>
            </w:r>
            <w:proofErr w:type="spellStart"/>
            <w:r>
              <w:rPr>
                <w:rFonts w:ascii="Calibri" w:hAnsi="Calibri" w:cs="Calibri"/>
              </w:rPr>
              <w:t>ffôn</w:t>
            </w:r>
            <w:proofErr w:type="spellEnd"/>
            <w:r>
              <w:rPr>
                <w:rFonts w:ascii="Calibri" w:hAnsi="Calibri" w:cs="Calibri"/>
              </w:rPr>
              <w:t xml:space="preserve"> yr </w:t>
            </w:r>
            <w:proofErr w:type="spellStart"/>
            <w:r>
              <w:rPr>
                <w:rFonts w:ascii="Calibri" w:hAnsi="Calibri" w:cs="Calibri"/>
              </w:rPr>
              <w:t>ysgol</w:t>
            </w:r>
            <w:proofErr w:type="spellEnd"/>
            <w:r>
              <w:rPr>
                <w:rFonts w:ascii="Calibri" w:hAnsi="Calibri" w:cs="Calibri"/>
              </w:rPr>
              <w:t>.</w:t>
            </w:r>
          </w:p>
        </w:tc>
        <w:tc>
          <w:tcPr>
            <w:tcW w:w="425" w:type="dxa"/>
          </w:tcPr>
          <w:p w:rsidR="00C97B91" w:rsidRDefault="00C97B91" w:rsidP="00F01BFC"/>
        </w:tc>
        <w:tc>
          <w:tcPr>
            <w:tcW w:w="3119" w:type="dxa"/>
            <w:tcBorders>
              <w:bottom w:val="nil"/>
            </w:tcBorders>
          </w:tcPr>
          <w:p w:rsidR="00C97B91" w:rsidRDefault="00C97B91" w:rsidP="00F01BFC"/>
        </w:tc>
      </w:tr>
      <w:tr w:rsidR="00C97B91" w:rsidTr="00F01BFC">
        <w:tc>
          <w:tcPr>
            <w:tcW w:w="7372" w:type="dxa"/>
          </w:tcPr>
          <w:p w:rsidR="00C97B91" w:rsidRDefault="00F04FB8" w:rsidP="00F01BFC">
            <w:proofErr w:type="spellStart"/>
            <w:r>
              <w:t>Enw’r</w:t>
            </w:r>
            <w:proofErr w:type="spellEnd"/>
            <w:r>
              <w:t xml:space="preserve"> </w:t>
            </w:r>
            <w:proofErr w:type="spellStart"/>
            <w:r>
              <w:t>Pennaeth</w:t>
            </w:r>
            <w:proofErr w:type="spellEnd"/>
            <w:r>
              <w:t xml:space="preserve"> a </w:t>
            </w:r>
            <w:proofErr w:type="spellStart"/>
            <w:r>
              <w:t>Chadeirydd</w:t>
            </w:r>
            <w:proofErr w:type="spellEnd"/>
            <w:r>
              <w:t xml:space="preserve"> y </w:t>
            </w:r>
            <w:proofErr w:type="spellStart"/>
            <w:r>
              <w:t>Llywodraethwyr</w:t>
            </w:r>
            <w:proofErr w:type="spellEnd"/>
            <w:r>
              <w:t>.</w:t>
            </w:r>
          </w:p>
        </w:tc>
        <w:tc>
          <w:tcPr>
            <w:tcW w:w="425" w:type="dxa"/>
          </w:tcPr>
          <w:p w:rsidR="00C97B91" w:rsidRDefault="00C97B91" w:rsidP="00F01BFC"/>
        </w:tc>
        <w:tc>
          <w:tcPr>
            <w:tcW w:w="3119" w:type="dxa"/>
            <w:tcBorders>
              <w:top w:val="nil"/>
              <w:bottom w:val="nil"/>
            </w:tcBorders>
          </w:tcPr>
          <w:p w:rsidR="00C97B91" w:rsidRDefault="00C97B91" w:rsidP="00F01BFC"/>
        </w:tc>
      </w:tr>
      <w:tr w:rsidR="00C97B91" w:rsidTr="00F01BFC">
        <w:tc>
          <w:tcPr>
            <w:tcW w:w="7372" w:type="dxa"/>
            <w:tcBorders>
              <w:bottom w:val="single" w:sz="4" w:space="0" w:color="auto"/>
            </w:tcBorders>
          </w:tcPr>
          <w:p w:rsidR="00395F77" w:rsidRPr="00F04FB8" w:rsidRDefault="00395F77" w:rsidP="00F01BFC">
            <w:proofErr w:type="spellStart"/>
            <w:r>
              <w:t>Cate</w:t>
            </w:r>
            <w:r w:rsidR="00F04FB8">
              <w:t>g</w:t>
            </w:r>
            <w:r>
              <w:t>or</w:t>
            </w:r>
            <w:r w:rsidR="00F04FB8">
              <w:t>i’r</w:t>
            </w:r>
            <w:proofErr w:type="spellEnd"/>
            <w:r w:rsidR="00F04FB8">
              <w:t xml:space="preserve"> </w:t>
            </w:r>
            <w:proofErr w:type="spellStart"/>
            <w:r w:rsidR="00F04FB8">
              <w:t>ysgol</w:t>
            </w:r>
            <w:proofErr w:type="spellEnd"/>
            <w:r w:rsidR="00F04FB8">
              <w:t xml:space="preserve"> </w:t>
            </w:r>
            <w:proofErr w:type="spellStart"/>
            <w:r w:rsidR="00F04FB8">
              <w:t>o’r</w:t>
            </w:r>
            <w:proofErr w:type="spellEnd"/>
            <w:r w:rsidR="00F04FB8">
              <w:t xml:space="preserve"> </w:t>
            </w:r>
            <w:proofErr w:type="spellStart"/>
            <w:r w:rsidR="00F04FB8">
              <w:t>canlynol</w:t>
            </w:r>
            <w:proofErr w:type="spellEnd"/>
            <w:r w:rsidR="00F04FB8">
              <w:t>:</w:t>
            </w:r>
          </w:p>
          <w:p w:rsidR="00F04FB8" w:rsidRPr="00B96653" w:rsidRDefault="00F04FB8" w:rsidP="00A657D7">
            <w:pPr>
              <w:pStyle w:val="ListParagraph"/>
              <w:numPr>
                <w:ilvl w:val="0"/>
                <w:numId w:val="3"/>
              </w:numPr>
              <w:autoSpaceDE w:val="0"/>
              <w:autoSpaceDN w:val="0"/>
              <w:adjustRightInd w:val="0"/>
              <w:ind w:left="340" w:hanging="357"/>
              <w:rPr>
                <w:rFonts w:ascii="Arial" w:hAnsi="Arial" w:cs="Arial"/>
                <w:color w:val="000000"/>
                <w:sz w:val="20"/>
                <w:szCs w:val="20"/>
              </w:rPr>
            </w:pPr>
            <w:r w:rsidRPr="00395F77">
              <w:rPr>
                <w:rFonts w:ascii="Symbol" w:hAnsi="Symbol" w:cs="Symbol"/>
                <w:color w:val="000000"/>
                <w:sz w:val="20"/>
                <w:szCs w:val="20"/>
              </w:rPr>
              <w:t></w:t>
            </w: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gymunedol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sefydledig</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wirfoddol</w:t>
            </w:r>
            <w:proofErr w:type="spellEnd"/>
            <w:r w:rsidRPr="00395F77">
              <w:rPr>
                <w:rFonts w:ascii="Arial" w:hAnsi="Arial" w:cs="Arial"/>
                <w:color w:val="000000"/>
                <w:sz w:val="20"/>
                <w:szCs w:val="20"/>
              </w:rPr>
              <w:t xml:space="preserve"> a </w:t>
            </w:r>
            <w:proofErr w:type="spellStart"/>
            <w:r w:rsidRPr="00395F77">
              <w:rPr>
                <w:rFonts w:ascii="Arial" w:hAnsi="Arial" w:cs="Arial"/>
                <w:color w:val="000000"/>
                <w:sz w:val="20"/>
                <w:szCs w:val="20"/>
              </w:rPr>
              <w:t>reolir</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wirfoddol</w:t>
            </w:r>
            <w:proofErr w:type="spellEnd"/>
            <w:r w:rsidRPr="00395F77">
              <w:rPr>
                <w:rFonts w:ascii="Arial" w:hAnsi="Arial" w:cs="Arial"/>
                <w:color w:val="000000"/>
                <w:sz w:val="20"/>
                <w:szCs w:val="20"/>
              </w:rPr>
              <w:t xml:space="preserve"> a </w:t>
            </w:r>
            <w:proofErr w:type="spellStart"/>
            <w:r w:rsidRPr="00395F77">
              <w:rPr>
                <w:rFonts w:ascii="Arial" w:hAnsi="Arial" w:cs="Arial"/>
                <w:color w:val="000000"/>
                <w:sz w:val="20"/>
                <w:szCs w:val="20"/>
              </w:rPr>
              <w:t>gynorthwyir</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arbennig</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gymunedol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neu</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arbennig</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sefydledig</w:t>
            </w:r>
            <w:proofErr w:type="spellEnd"/>
            <w:r w:rsidRPr="00395F77">
              <w:rPr>
                <w:rFonts w:ascii="Arial" w:hAnsi="Arial" w:cs="Arial"/>
                <w:color w:val="000000"/>
                <w:sz w:val="20"/>
                <w:szCs w:val="20"/>
              </w:rPr>
              <w:t xml:space="preserve"> </w:t>
            </w:r>
          </w:p>
          <w:p w:rsidR="00F04FB8" w:rsidRPr="00B96653" w:rsidRDefault="00F04FB8" w:rsidP="00A657D7">
            <w:pPr>
              <w:pStyle w:val="ListParagraph"/>
              <w:numPr>
                <w:ilvl w:val="0"/>
                <w:numId w:val="3"/>
              </w:numPr>
              <w:autoSpaceDE w:val="0"/>
              <w:autoSpaceDN w:val="0"/>
              <w:adjustRightInd w:val="0"/>
              <w:ind w:left="340" w:hanging="357"/>
              <w:rPr>
                <w:rFonts w:ascii="Arial" w:hAnsi="Arial" w:cs="Arial"/>
                <w:color w:val="000000"/>
                <w:sz w:val="20"/>
                <w:szCs w:val="20"/>
              </w:rPr>
            </w:pP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gynradd</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ganol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neu</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arbennig</w:t>
            </w:r>
            <w:proofErr w:type="spellEnd"/>
            <w:r w:rsidRPr="00395F77">
              <w:rPr>
                <w:rFonts w:ascii="Arial" w:hAnsi="Arial" w:cs="Arial"/>
                <w:color w:val="000000"/>
                <w:sz w:val="20"/>
                <w:szCs w:val="20"/>
              </w:rPr>
              <w:t xml:space="preserve">; </w:t>
            </w:r>
          </w:p>
          <w:p w:rsidR="00F04FB8" w:rsidRPr="00B96653" w:rsidRDefault="00D57261" w:rsidP="00A657D7">
            <w:pPr>
              <w:pStyle w:val="ListParagraph"/>
              <w:numPr>
                <w:ilvl w:val="0"/>
                <w:numId w:val="3"/>
              </w:numPr>
              <w:autoSpaceDE w:val="0"/>
              <w:autoSpaceDN w:val="0"/>
              <w:adjustRightInd w:val="0"/>
              <w:ind w:left="340" w:hanging="357"/>
              <w:rPr>
                <w:rFonts w:ascii="Arial" w:hAnsi="Arial" w:cs="Arial"/>
                <w:color w:val="000000"/>
                <w:sz w:val="20"/>
                <w:szCs w:val="20"/>
              </w:rPr>
            </w:pPr>
            <w:proofErr w:type="spellStart"/>
            <w:r>
              <w:rPr>
                <w:rFonts w:ascii="Arial" w:hAnsi="Arial" w:cs="Arial"/>
                <w:color w:val="000000"/>
                <w:sz w:val="20"/>
                <w:szCs w:val="20"/>
              </w:rPr>
              <w:t>ysgol</w:t>
            </w:r>
            <w:proofErr w:type="spellEnd"/>
            <w:r>
              <w:rPr>
                <w:rFonts w:ascii="Arial" w:hAnsi="Arial" w:cs="Arial"/>
                <w:color w:val="000000"/>
                <w:sz w:val="20"/>
                <w:szCs w:val="20"/>
              </w:rPr>
              <w:t xml:space="preserve"> </w:t>
            </w:r>
            <w:proofErr w:type="spellStart"/>
            <w:r>
              <w:rPr>
                <w:rFonts w:ascii="Arial" w:hAnsi="Arial" w:cs="Arial"/>
                <w:color w:val="000000"/>
                <w:sz w:val="20"/>
                <w:szCs w:val="20"/>
              </w:rPr>
              <w:t>gyfun</w:t>
            </w:r>
            <w:proofErr w:type="spellEnd"/>
            <w:r>
              <w:rPr>
                <w:rFonts w:ascii="Arial" w:hAnsi="Arial" w:cs="Arial"/>
                <w:color w:val="000000"/>
                <w:sz w:val="20"/>
                <w:szCs w:val="20"/>
              </w:rPr>
              <w:t xml:space="preserve">, </w:t>
            </w:r>
            <w:proofErr w:type="spellStart"/>
            <w:r>
              <w:rPr>
                <w:rFonts w:ascii="Arial" w:hAnsi="Arial" w:cs="Arial"/>
                <w:color w:val="000000"/>
                <w:sz w:val="20"/>
                <w:szCs w:val="20"/>
              </w:rPr>
              <w:t>ysgo</w:t>
            </w:r>
            <w:r w:rsidR="000E6A13">
              <w:rPr>
                <w:rFonts w:ascii="Arial" w:hAnsi="Arial" w:cs="Arial"/>
                <w:color w:val="000000"/>
                <w:sz w:val="20"/>
                <w:szCs w:val="20"/>
              </w:rPr>
              <w:t>l</w:t>
            </w:r>
            <w:proofErr w:type="spellEnd"/>
            <w:r w:rsidR="000E6A13">
              <w:rPr>
                <w:rFonts w:ascii="Arial" w:hAnsi="Arial" w:cs="Arial"/>
                <w:color w:val="000000"/>
                <w:sz w:val="20"/>
                <w:szCs w:val="20"/>
              </w:rPr>
              <w:t xml:space="preserve"> </w:t>
            </w:r>
            <w:proofErr w:type="spellStart"/>
            <w:r w:rsidR="000E6A13">
              <w:rPr>
                <w:rFonts w:ascii="Arial" w:hAnsi="Arial" w:cs="Arial"/>
                <w:color w:val="000000"/>
                <w:sz w:val="20"/>
                <w:szCs w:val="20"/>
              </w:rPr>
              <w:t>ramadeg</w:t>
            </w:r>
            <w:proofErr w:type="spellEnd"/>
            <w:r w:rsidR="000E6A13">
              <w:rPr>
                <w:rFonts w:ascii="Arial" w:hAnsi="Arial" w:cs="Arial"/>
                <w:color w:val="000000"/>
                <w:sz w:val="20"/>
                <w:szCs w:val="20"/>
              </w:rPr>
              <w:t xml:space="preserve"> </w:t>
            </w:r>
            <w:proofErr w:type="spellStart"/>
            <w:r w:rsidR="000E6A13">
              <w:rPr>
                <w:rFonts w:ascii="Arial" w:hAnsi="Arial" w:cs="Arial"/>
                <w:color w:val="000000"/>
                <w:sz w:val="20"/>
                <w:szCs w:val="20"/>
              </w:rPr>
              <w:t>neu</w:t>
            </w:r>
            <w:proofErr w:type="spellEnd"/>
            <w:r w:rsidR="000E6A13">
              <w:rPr>
                <w:rFonts w:ascii="Arial" w:hAnsi="Arial" w:cs="Arial"/>
                <w:color w:val="000000"/>
                <w:sz w:val="20"/>
                <w:szCs w:val="20"/>
              </w:rPr>
              <w:t xml:space="preserve"> </w:t>
            </w:r>
            <w:proofErr w:type="spellStart"/>
            <w:r w:rsidR="000E6A13">
              <w:rPr>
                <w:rFonts w:ascii="Arial" w:hAnsi="Arial" w:cs="Arial"/>
                <w:color w:val="000000"/>
                <w:sz w:val="20"/>
                <w:szCs w:val="20"/>
              </w:rPr>
              <w:t>ysgol</w:t>
            </w:r>
            <w:proofErr w:type="spellEnd"/>
            <w:r w:rsidR="000E6A13">
              <w:rPr>
                <w:rFonts w:ascii="Arial" w:hAnsi="Arial" w:cs="Arial"/>
                <w:color w:val="000000"/>
                <w:sz w:val="20"/>
                <w:szCs w:val="20"/>
              </w:rPr>
              <w:t xml:space="preserve"> </w:t>
            </w:r>
            <w:proofErr w:type="spellStart"/>
            <w:r w:rsidR="000E6A13">
              <w:rPr>
                <w:rFonts w:ascii="Arial" w:hAnsi="Arial" w:cs="Arial"/>
                <w:color w:val="000000"/>
                <w:sz w:val="20"/>
                <w:szCs w:val="20"/>
              </w:rPr>
              <w:t>neu</w:t>
            </w:r>
            <w:proofErr w:type="spellEnd"/>
            <w:r w:rsidR="000E6A13">
              <w:rPr>
                <w:rFonts w:ascii="Arial" w:hAnsi="Arial" w:cs="Arial"/>
                <w:color w:val="000000"/>
                <w:sz w:val="20"/>
                <w:szCs w:val="20"/>
              </w:rPr>
              <w:t xml:space="preserve"> </w:t>
            </w:r>
            <w:proofErr w:type="spellStart"/>
            <w:r w:rsidR="000E6A13">
              <w:rPr>
                <w:rFonts w:ascii="Arial" w:hAnsi="Arial" w:cs="Arial"/>
                <w:color w:val="000000"/>
                <w:sz w:val="20"/>
                <w:szCs w:val="20"/>
              </w:rPr>
              <w:t>ysgol</w:t>
            </w:r>
            <w:proofErr w:type="spellEnd"/>
            <w:r w:rsidR="000E6A13">
              <w:rPr>
                <w:rFonts w:ascii="Arial" w:hAnsi="Arial" w:cs="Arial"/>
                <w:color w:val="000000"/>
                <w:sz w:val="20"/>
                <w:szCs w:val="20"/>
              </w:rPr>
              <w:t xml:space="preserve"> l</w:t>
            </w:r>
            <w:r>
              <w:rPr>
                <w:rFonts w:ascii="Arial" w:hAnsi="Arial" w:cs="Arial"/>
                <w:color w:val="000000"/>
                <w:sz w:val="20"/>
                <w:szCs w:val="20"/>
              </w:rPr>
              <w:t xml:space="preserve">ed </w:t>
            </w:r>
            <w:proofErr w:type="spellStart"/>
            <w:r>
              <w:rPr>
                <w:rFonts w:ascii="Arial" w:hAnsi="Arial" w:cs="Arial"/>
                <w:color w:val="000000"/>
                <w:sz w:val="20"/>
                <w:szCs w:val="20"/>
              </w:rPr>
              <w:t>ddetholus</w:t>
            </w:r>
            <w:proofErr w:type="spellEnd"/>
            <w:r>
              <w:rPr>
                <w:rFonts w:ascii="Arial" w:hAnsi="Arial" w:cs="Arial"/>
                <w:color w:val="000000"/>
                <w:sz w:val="20"/>
                <w:szCs w:val="20"/>
              </w:rPr>
              <w:t>;</w:t>
            </w:r>
          </w:p>
          <w:p w:rsidR="00F04FB8" w:rsidRPr="00B96653" w:rsidRDefault="00F04FB8" w:rsidP="00A657D7">
            <w:pPr>
              <w:pStyle w:val="ListParagraph"/>
              <w:numPr>
                <w:ilvl w:val="0"/>
                <w:numId w:val="3"/>
              </w:numPr>
              <w:autoSpaceDE w:val="0"/>
              <w:autoSpaceDN w:val="0"/>
              <w:adjustRightInd w:val="0"/>
              <w:ind w:left="340" w:hanging="357"/>
              <w:rPr>
                <w:rFonts w:ascii="Arial" w:hAnsi="Arial" w:cs="Arial"/>
                <w:color w:val="000000"/>
                <w:sz w:val="20"/>
                <w:szCs w:val="20"/>
              </w:rPr>
            </w:pP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gydaddysgol</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neu</w:t>
            </w:r>
            <w:proofErr w:type="spellEnd"/>
            <w:r w:rsidRPr="00395F77">
              <w:rPr>
                <w:rFonts w:ascii="Arial" w:hAnsi="Arial" w:cs="Arial"/>
                <w:color w:val="000000"/>
                <w:sz w:val="20"/>
                <w:szCs w:val="20"/>
              </w:rPr>
              <w:t xml:space="preserve"> </w:t>
            </w:r>
            <w:proofErr w:type="spellStart"/>
            <w:r w:rsidRPr="00395F77">
              <w:rPr>
                <w:rFonts w:ascii="Arial" w:hAnsi="Arial" w:cs="Arial"/>
                <w:color w:val="000000"/>
                <w:sz w:val="20"/>
                <w:szCs w:val="20"/>
              </w:rPr>
              <w:t>ysgol</w:t>
            </w:r>
            <w:proofErr w:type="spellEnd"/>
            <w:r w:rsidRPr="00395F77">
              <w:rPr>
                <w:rFonts w:ascii="Arial" w:hAnsi="Arial" w:cs="Arial"/>
                <w:color w:val="000000"/>
                <w:sz w:val="20"/>
                <w:szCs w:val="20"/>
              </w:rPr>
              <w:t xml:space="preserve"> un </w:t>
            </w:r>
            <w:proofErr w:type="spellStart"/>
            <w:r w:rsidRPr="00395F77">
              <w:rPr>
                <w:rFonts w:ascii="Arial" w:hAnsi="Arial" w:cs="Arial"/>
                <w:color w:val="000000"/>
                <w:sz w:val="20"/>
                <w:szCs w:val="20"/>
              </w:rPr>
              <w:t>rhyw</w:t>
            </w:r>
            <w:proofErr w:type="spellEnd"/>
            <w:r w:rsidRPr="00395F77">
              <w:rPr>
                <w:rFonts w:ascii="Arial" w:hAnsi="Arial" w:cs="Arial"/>
                <w:color w:val="000000"/>
                <w:sz w:val="20"/>
                <w:szCs w:val="20"/>
              </w:rPr>
              <w:t xml:space="preserve">; </w:t>
            </w:r>
          </w:p>
          <w:p w:rsidR="00F04FB8" w:rsidRPr="00B96653" w:rsidRDefault="00F04FB8" w:rsidP="00A657D7">
            <w:pPr>
              <w:pStyle w:val="ListParagraph"/>
              <w:numPr>
                <w:ilvl w:val="0"/>
                <w:numId w:val="3"/>
              </w:numPr>
              <w:autoSpaceDE w:val="0"/>
              <w:autoSpaceDN w:val="0"/>
              <w:adjustRightInd w:val="0"/>
              <w:ind w:left="340" w:hanging="357"/>
              <w:rPr>
                <w:rFonts w:ascii="Arial" w:hAnsi="Arial" w:cs="Arial"/>
                <w:color w:val="000000"/>
                <w:sz w:val="20"/>
                <w:szCs w:val="20"/>
              </w:rPr>
            </w:pPr>
            <w:proofErr w:type="spellStart"/>
            <w:proofErr w:type="gramStart"/>
            <w:r w:rsidRPr="00395F77">
              <w:rPr>
                <w:rFonts w:ascii="Arial" w:hAnsi="Arial" w:cs="Arial"/>
                <w:color w:val="000000"/>
                <w:sz w:val="20"/>
                <w:szCs w:val="20"/>
              </w:rPr>
              <w:t>ysg</w:t>
            </w:r>
            <w:r w:rsidR="0066407A">
              <w:rPr>
                <w:rFonts w:ascii="Arial" w:hAnsi="Arial" w:cs="Arial"/>
                <w:color w:val="000000"/>
                <w:sz w:val="20"/>
                <w:szCs w:val="20"/>
              </w:rPr>
              <w:t>ol</w:t>
            </w:r>
            <w:proofErr w:type="spellEnd"/>
            <w:proofErr w:type="gramEnd"/>
            <w:r w:rsidR="0066407A">
              <w:rPr>
                <w:rFonts w:ascii="Arial" w:hAnsi="Arial" w:cs="Arial"/>
                <w:color w:val="000000"/>
                <w:sz w:val="20"/>
                <w:szCs w:val="20"/>
              </w:rPr>
              <w:t xml:space="preserve"> </w:t>
            </w:r>
            <w:proofErr w:type="spellStart"/>
            <w:r w:rsidR="0066407A">
              <w:rPr>
                <w:rFonts w:ascii="Arial" w:hAnsi="Arial" w:cs="Arial"/>
                <w:color w:val="000000"/>
                <w:sz w:val="20"/>
                <w:szCs w:val="20"/>
              </w:rPr>
              <w:t>ddydd</w:t>
            </w:r>
            <w:proofErr w:type="spellEnd"/>
            <w:r w:rsidR="0066407A">
              <w:rPr>
                <w:rFonts w:ascii="Arial" w:hAnsi="Arial" w:cs="Arial"/>
                <w:color w:val="000000"/>
                <w:sz w:val="20"/>
                <w:szCs w:val="20"/>
              </w:rPr>
              <w:t xml:space="preserve">, </w:t>
            </w:r>
            <w:proofErr w:type="spellStart"/>
            <w:r w:rsidR="0066407A">
              <w:rPr>
                <w:rFonts w:ascii="Arial" w:hAnsi="Arial" w:cs="Arial"/>
                <w:color w:val="000000"/>
                <w:sz w:val="20"/>
                <w:szCs w:val="20"/>
              </w:rPr>
              <w:t>ysgol</w:t>
            </w:r>
            <w:proofErr w:type="spellEnd"/>
            <w:r w:rsidR="0066407A">
              <w:rPr>
                <w:rFonts w:ascii="Arial" w:hAnsi="Arial" w:cs="Arial"/>
                <w:color w:val="000000"/>
                <w:sz w:val="20"/>
                <w:szCs w:val="20"/>
              </w:rPr>
              <w:t xml:space="preserve"> </w:t>
            </w:r>
            <w:proofErr w:type="spellStart"/>
            <w:r w:rsidR="0066407A">
              <w:rPr>
                <w:rFonts w:ascii="Arial" w:hAnsi="Arial" w:cs="Arial"/>
                <w:color w:val="000000"/>
                <w:sz w:val="20"/>
                <w:szCs w:val="20"/>
              </w:rPr>
              <w:t>breswyl</w:t>
            </w:r>
            <w:proofErr w:type="spellEnd"/>
            <w:r w:rsidR="0066407A">
              <w:rPr>
                <w:rFonts w:ascii="Arial" w:hAnsi="Arial" w:cs="Arial"/>
                <w:color w:val="000000"/>
                <w:sz w:val="20"/>
                <w:szCs w:val="20"/>
              </w:rPr>
              <w:t xml:space="preserve">, </w:t>
            </w:r>
            <w:proofErr w:type="spellStart"/>
            <w:r w:rsidR="0066407A">
              <w:rPr>
                <w:rFonts w:ascii="Arial" w:hAnsi="Arial" w:cs="Arial"/>
                <w:color w:val="000000"/>
                <w:sz w:val="20"/>
                <w:szCs w:val="20"/>
              </w:rPr>
              <w:t>ynteu</w:t>
            </w:r>
            <w:proofErr w:type="spellEnd"/>
            <w:r w:rsidR="0066407A">
              <w:rPr>
                <w:rFonts w:ascii="Arial" w:hAnsi="Arial" w:cs="Arial"/>
                <w:color w:val="000000"/>
                <w:sz w:val="20"/>
                <w:szCs w:val="20"/>
              </w:rPr>
              <w:t xml:space="preserve"> </w:t>
            </w:r>
            <w:proofErr w:type="spellStart"/>
            <w:r w:rsidR="0066407A">
              <w:rPr>
                <w:rFonts w:ascii="Arial" w:hAnsi="Arial" w:cs="Arial"/>
                <w:color w:val="000000"/>
                <w:sz w:val="20"/>
                <w:szCs w:val="20"/>
              </w:rPr>
              <w:t>c</w:t>
            </w:r>
            <w:r w:rsidRPr="00395F77">
              <w:rPr>
                <w:rFonts w:ascii="Arial" w:hAnsi="Arial" w:cs="Arial"/>
                <w:color w:val="000000"/>
                <w:sz w:val="20"/>
                <w:szCs w:val="20"/>
              </w:rPr>
              <w:t>yfuniad</w:t>
            </w:r>
            <w:proofErr w:type="spellEnd"/>
            <w:r w:rsidRPr="00395F77">
              <w:rPr>
                <w:rFonts w:ascii="Arial" w:hAnsi="Arial" w:cs="Arial"/>
                <w:color w:val="000000"/>
                <w:sz w:val="20"/>
                <w:szCs w:val="20"/>
              </w:rPr>
              <w:t xml:space="preserve">. </w:t>
            </w:r>
          </w:p>
        </w:tc>
        <w:tc>
          <w:tcPr>
            <w:tcW w:w="425" w:type="dxa"/>
            <w:tcBorders>
              <w:bottom w:val="single" w:sz="4" w:space="0" w:color="auto"/>
            </w:tcBorders>
          </w:tcPr>
          <w:p w:rsidR="00C97B91" w:rsidRDefault="00C97B91" w:rsidP="00F01BFC"/>
        </w:tc>
        <w:tc>
          <w:tcPr>
            <w:tcW w:w="3119" w:type="dxa"/>
            <w:tcBorders>
              <w:top w:val="nil"/>
              <w:bottom w:val="nil"/>
            </w:tcBorders>
          </w:tcPr>
          <w:p w:rsidR="00C97B91" w:rsidRDefault="00C97B91" w:rsidP="00F01BFC"/>
        </w:tc>
      </w:tr>
      <w:tr w:rsidR="00C97B91" w:rsidTr="00F01BFC">
        <w:tc>
          <w:tcPr>
            <w:tcW w:w="7372" w:type="dxa"/>
            <w:tcBorders>
              <w:right w:val="single" w:sz="4" w:space="0" w:color="auto"/>
            </w:tcBorders>
            <w:shd w:val="clear" w:color="auto" w:fill="FFFFFF" w:themeFill="background1"/>
          </w:tcPr>
          <w:p w:rsidR="00C97B91" w:rsidRPr="00B96653" w:rsidRDefault="00395F77" w:rsidP="00F01BFC">
            <w:proofErr w:type="spellStart"/>
            <w:r w:rsidRPr="00B96653">
              <w:t>Iaith</w:t>
            </w:r>
            <w:proofErr w:type="spellEnd"/>
            <w:r w:rsidRPr="00B96653">
              <w:t xml:space="preserve"> yr </w:t>
            </w:r>
            <w:proofErr w:type="spellStart"/>
            <w:r w:rsidRPr="00B96653">
              <w:t>ysgol</w:t>
            </w:r>
            <w:proofErr w:type="spellEnd"/>
            <w:r w:rsidRPr="00B96653">
              <w:t xml:space="preserve"> </w:t>
            </w:r>
            <w:proofErr w:type="spellStart"/>
            <w:r w:rsidRPr="00B96653">
              <w:t>fel</w:t>
            </w:r>
            <w:proofErr w:type="spellEnd"/>
            <w:r w:rsidRPr="00B96653">
              <w:t xml:space="preserve"> y </w:t>
            </w:r>
            <w:proofErr w:type="spellStart"/>
            <w:r w:rsidRPr="00B96653">
              <w:t>dangosir</w:t>
            </w:r>
            <w:proofErr w:type="spellEnd"/>
            <w:r w:rsidRPr="00B96653">
              <w:t xml:space="preserve"> </w:t>
            </w:r>
            <w:proofErr w:type="spellStart"/>
            <w:r w:rsidRPr="00B96653">
              <w:t>yn</w:t>
            </w:r>
            <w:proofErr w:type="spellEnd"/>
            <w:r w:rsidRPr="00B96653">
              <w:t xml:space="preserve"> </w:t>
            </w:r>
            <w:proofErr w:type="spellStart"/>
            <w:r w:rsidRPr="00B96653">
              <w:t>ei</w:t>
            </w:r>
            <w:proofErr w:type="spellEnd"/>
            <w:r w:rsidRPr="00B96653">
              <w:t xml:space="preserve"> </w:t>
            </w:r>
            <w:proofErr w:type="spellStart"/>
            <w:r w:rsidRPr="00B96653">
              <w:t>chategori</w:t>
            </w:r>
            <w:proofErr w:type="spellEnd"/>
            <w:r w:rsidRPr="00B96653">
              <w:t xml:space="preserve"> CYBLD.</w:t>
            </w:r>
          </w:p>
        </w:tc>
        <w:tc>
          <w:tcPr>
            <w:tcW w:w="425" w:type="dxa"/>
            <w:tcBorders>
              <w:left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067206" w:rsidTr="00F01BFC">
        <w:tc>
          <w:tcPr>
            <w:tcW w:w="7372" w:type="dxa"/>
            <w:shd w:val="clear" w:color="auto" w:fill="FFFFFF" w:themeFill="background1"/>
          </w:tcPr>
          <w:p w:rsidR="00067206" w:rsidRPr="00B96653" w:rsidRDefault="00395F77" w:rsidP="00F01BFC">
            <w:proofErr w:type="spellStart"/>
            <w:r w:rsidRPr="00B96653">
              <w:t>Unrhyw</w:t>
            </w:r>
            <w:proofErr w:type="spellEnd"/>
            <w:r w:rsidRPr="00B96653">
              <w:t xml:space="preserve"> </w:t>
            </w:r>
            <w:proofErr w:type="spellStart"/>
            <w:r w:rsidRPr="00B96653">
              <w:t>ymlyniad</w:t>
            </w:r>
            <w:proofErr w:type="spellEnd"/>
            <w:r w:rsidRPr="00B96653">
              <w:t xml:space="preserve"> </w:t>
            </w:r>
            <w:proofErr w:type="spellStart"/>
            <w:r w:rsidRPr="00B96653">
              <w:t>sydd</w:t>
            </w:r>
            <w:proofErr w:type="spellEnd"/>
            <w:r w:rsidRPr="00B96653">
              <w:t xml:space="preserve"> </w:t>
            </w:r>
            <w:proofErr w:type="spellStart"/>
            <w:r w:rsidRPr="00B96653">
              <w:t>gan</w:t>
            </w:r>
            <w:proofErr w:type="spellEnd"/>
            <w:r w:rsidRPr="00B96653">
              <w:t xml:space="preserve"> yr </w:t>
            </w:r>
            <w:proofErr w:type="spellStart"/>
            <w:r w:rsidRPr="00B96653">
              <w:t>ysgol</w:t>
            </w:r>
            <w:proofErr w:type="spellEnd"/>
            <w:r w:rsidRPr="00B96653">
              <w:t xml:space="preserve"> </w:t>
            </w:r>
            <w:r w:rsidR="00B96653">
              <w:t xml:space="preserve">â </w:t>
            </w:r>
            <w:proofErr w:type="spellStart"/>
            <w:r w:rsidR="00B96653">
              <w:t>chrefydd</w:t>
            </w:r>
            <w:proofErr w:type="spellEnd"/>
            <w:r w:rsidR="00B96653">
              <w:t xml:space="preserve"> </w:t>
            </w:r>
            <w:proofErr w:type="spellStart"/>
            <w:r w:rsidR="00B96653">
              <w:t>neu</w:t>
            </w:r>
            <w:proofErr w:type="spellEnd"/>
            <w:r w:rsidR="00B96653">
              <w:t xml:space="preserve"> </w:t>
            </w:r>
            <w:proofErr w:type="spellStart"/>
            <w:r w:rsidR="00B96653">
              <w:t>enwad</w:t>
            </w:r>
            <w:proofErr w:type="spellEnd"/>
            <w:r w:rsidR="00B96653">
              <w:t xml:space="preserve"> </w:t>
            </w:r>
            <w:proofErr w:type="spellStart"/>
            <w:r w:rsidR="00B96653">
              <w:t>crefyddol</w:t>
            </w:r>
            <w:proofErr w:type="spellEnd"/>
            <w:r w:rsidR="00B96653">
              <w:t xml:space="preserve"> </w:t>
            </w:r>
            <w:proofErr w:type="spellStart"/>
            <w:r w:rsidRPr="00B96653">
              <w:t>neilltuol</w:t>
            </w:r>
            <w:proofErr w:type="spellEnd"/>
            <w:r w:rsidRPr="00B96653">
              <w:t>.</w:t>
            </w:r>
          </w:p>
        </w:tc>
        <w:tc>
          <w:tcPr>
            <w:tcW w:w="425" w:type="dxa"/>
            <w:shd w:val="clear" w:color="auto" w:fill="FFFFFF" w:themeFill="background1"/>
          </w:tcPr>
          <w:p w:rsidR="00067206" w:rsidRPr="00B96653" w:rsidRDefault="00067206" w:rsidP="00F01BFC"/>
        </w:tc>
        <w:tc>
          <w:tcPr>
            <w:tcW w:w="3119" w:type="dxa"/>
            <w:tcBorders>
              <w:top w:val="nil"/>
              <w:bottom w:val="nil"/>
            </w:tcBorders>
          </w:tcPr>
          <w:p w:rsidR="00067206" w:rsidRDefault="00067206" w:rsidP="00F01BFC"/>
        </w:tc>
      </w:tr>
      <w:tr w:rsidR="00C97B91" w:rsidTr="00F01BFC">
        <w:tc>
          <w:tcPr>
            <w:tcW w:w="7372" w:type="dxa"/>
            <w:shd w:val="clear" w:color="auto" w:fill="FFFFFF" w:themeFill="background1"/>
          </w:tcPr>
          <w:p w:rsidR="00C97B91" w:rsidRPr="00B96653" w:rsidRDefault="00D57261" w:rsidP="00F01BFC">
            <w:proofErr w:type="spellStart"/>
            <w:r>
              <w:rPr>
                <w:rFonts w:ascii="Calibri" w:hAnsi="Calibri" w:cs="Calibri"/>
              </w:rPr>
              <w:t>Manylion</w:t>
            </w:r>
            <w:proofErr w:type="spellEnd"/>
            <w:r>
              <w:rPr>
                <w:rFonts w:ascii="Calibri" w:hAnsi="Calibri" w:cs="Calibri"/>
              </w:rPr>
              <w:t xml:space="preserve"> y </w:t>
            </w:r>
            <w:proofErr w:type="spellStart"/>
            <w:r>
              <w:rPr>
                <w:rFonts w:ascii="Calibri" w:hAnsi="Calibri" w:cs="Calibri"/>
              </w:rPr>
              <w:t>polisi</w:t>
            </w:r>
            <w:proofErr w:type="spellEnd"/>
            <w:r>
              <w:rPr>
                <w:rFonts w:ascii="Calibri" w:hAnsi="Calibri" w:cs="Calibri"/>
              </w:rPr>
              <w:t xml:space="preserve"> </w:t>
            </w:r>
            <w:proofErr w:type="spellStart"/>
            <w:r>
              <w:rPr>
                <w:rFonts w:ascii="Calibri" w:hAnsi="Calibri" w:cs="Calibri"/>
              </w:rPr>
              <w:t>derbyn</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gyfer</w:t>
            </w:r>
            <w:proofErr w:type="spellEnd"/>
            <w:r>
              <w:rPr>
                <w:rFonts w:ascii="Calibri" w:hAnsi="Calibri" w:cs="Calibri"/>
              </w:rPr>
              <w:t xml:space="preserve"> </w:t>
            </w:r>
            <w:proofErr w:type="spellStart"/>
            <w:r>
              <w:rPr>
                <w:rFonts w:ascii="Calibri" w:hAnsi="Calibri" w:cs="Calibri"/>
              </w:rPr>
              <w:t>disgyblion</w:t>
            </w:r>
            <w:proofErr w:type="spellEnd"/>
            <w:r>
              <w:rPr>
                <w:rFonts w:ascii="Calibri" w:hAnsi="Calibri" w:cs="Calibri"/>
              </w:rPr>
              <w:t xml:space="preserve"> o </w:t>
            </w:r>
            <w:proofErr w:type="spellStart"/>
            <w:r>
              <w:rPr>
                <w:rFonts w:ascii="Calibri" w:hAnsi="Calibri" w:cs="Calibri"/>
              </w:rPr>
              <w:t>wahanol</w:t>
            </w:r>
            <w:proofErr w:type="spellEnd"/>
            <w:r>
              <w:rPr>
                <w:rFonts w:ascii="Calibri" w:hAnsi="Calibri" w:cs="Calibri"/>
              </w:rPr>
              <w:t xml:space="preserve"> </w:t>
            </w:r>
            <w:proofErr w:type="spellStart"/>
            <w:r w:rsidR="00BA14CF">
              <w:rPr>
                <w:rFonts w:ascii="Calibri" w:hAnsi="Calibri" w:cs="Calibri"/>
              </w:rPr>
              <w:t>oedran</w:t>
            </w:r>
            <w:proofErr w:type="spellEnd"/>
            <w:r w:rsidR="00BA14CF">
              <w:rPr>
                <w:rFonts w:ascii="Calibri" w:hAnsi="Calibri" w:cs="Calibri"/>
              </w:rPr>
              <w:t xml:space="preserve">, </w:t>
            </w:r>
            <w:proofErr w:type="spellStart"/>
            <w:r w:rsidR="00BA14CF">
              <w:rPr>
                <w:rFonts w:ascii="Calibri" w:hAnsi="Calibri" w:cs="Calibri"/>
              </w:rPr>
              <w:t>gan</w:t>
            </w:r>
            <w:proofErr w:type="spellEnd"/>
            <w:r w:rsidR="00BA14CF">
              <w:rPr>
                <w:rFonts w:ascii="Calibri" w:hAnsi="Calibri" w:cs="Calibri"/>
              </w:rPr>
              <w:t xml:space="preserve"> </w:t>
            </w:r>
            <w:proofErr w:type="spellStart"/>
            <w:r w:rsidR="00BA14CF">
              <w:rPr>
                <w:rFonts w:ascii="Calibri" w:hAnsi="Calibri" w:cs="Calibri"/>
              </w:rPr>
              <w:t>gynnwys</w:t>
            </w:r>
            <w:proofErr w:type="spellEnd"/>
            <w:r w:rsidR="00BA14CF">
              <w:rPr>
                <w:rFonts w:ascii="Calibri" w:hAnsi="Calibri" w:cs="Calibri"/>
              </w:rPr>
              <w:t xml:space="preserve"> </w:t>
            </w:r>
            <w:proofErr w:type="spellStart"/>
            <w:r w:rsidR="00BA14CF">
              <w:rPr>
                <w:rFonts w:ascii="Calibri" w:hAnsi="Calibri" w:cs="Calibri"/>
              </w:rPr>
              <w:t>rhai</w:t>
            </w:r>
            <w:proofErr w:type="spellEnd"/>
            <w:r w:rsidR="00BA14CF">
              <w:rPr>
                <w:rFonts w:ascii="Calibri" w:hAnsi="Calibri" w:cs="Calibri"/>
              </w:rPr>
              <w:t xml:space="preserve"> </w:t>
            </w:r>
            <w:proofErr w:type="spellStart"/>
            <w:r w:rsidR="00BA14CF">
              <w:rPr>
                <w:rFonts w:ascii="Calibri" w:hAnsi="Calibri" w:cs="Calibri"/>
              </w:rPr>
              <w:t>sy'n</w:t>
            </w:r>
            <w:proofErr w:type="spellEnd"/>
            <w:r w:rsidR="00BA14CF">
              <w:rPr>
                <w:rFonts w:ascii="Calibri" w:hAnsi="Calibri" w:cs="Calibri"/>
              </w:rPr>
              <w:t xml:space="preserve"> </w:t>
            </w:r>
            <w:proofErr w:type="spellStart"/>
            <w:r w:rsidR="00BA14CF">
              <w:rPr>
                <w:rFonts w:ascii="Calibri" w:hAnsi="Calibri" w:cs="Calibri"/>
              </w:rPr>
              <w:t>hŷ</w:t>
            </w:r>
            <w:r>
              <w:rPr>
                <w:rFonts w:ascii="Calibri" w:hAnsi="Calibri" w:cs="Calibri"/>
              </w:rPr>
              <w:t>n</w:t>
            </w:r>
            <w:proofErr w:type="spellEnd"/>
            <w:r>
              <w:rPr>
                <w:rFonts w:ascii="Calibri" w:hAnsi="Calibri" w:cs="Calibri"/>
              </w:rPr>
              <w:t xml:space="preserve"> </w:t>
            </w:r>
            <w:proofErr w:type="spellStart"/>
            <w:r>
              <w:rPr>
                <w:rFonts w:ascii="Calibri" w:hAnsi="Calibri" w:cs="Calibri"/>
              </w:rPr>
              <w:t>neu'n</w:t>
            </w:r>
            <w:proofErr w:type="spellEnd"/>
            <w:r>
              <w:rPr>
                <w:rFonts w:ascii="Calibri" w:hAnsi="Calibri" w:cs="Calibri"/>
              </w:rPr>
              <w:t xml:space="preserve"> </w:t>
            </w:r>
            <w:proofErr w:type="spellStart"/>
            <w:r>
              <w:rPr>
                <w:rFonts w:ascii="Calibri" w:hAnsi="Calibri" w:cs="Calibri"/>
              </w:rPr>
              <w:t>iau</w:t>
            </w:r>
            <w:proofErr w:type="spellEnd"/>
            <w:r>
              <w:rPr>
                <w:rFonts w:ascii="Calibri" w:hAnsi="Calibri" w:cs="Calibri"/>
              </w:rPr>
              <w:t xml:space="preserve"> </w:t>
            </w:r>
            <w:proofErr w:type="spellStart"/>
            <w:r>
              <w:rPr>
                <w:rFonts w:ascii="Calibri" w:hAnsi="Calibri" w:cs="Calibri"/>
              </w:rPr>
              <w:t>na'r</w:t>
            </w:r>
            <w:proofErr w:type="spellEnd"/>
            <w:r>
              <w:rPr>
                <w:rFonts w:ascii="Calibri" w:hAnsi="Calibri" w:cs="Calibri"/>
              </w:rPr>
              <w:t xml:space="preserve"> </w:t>
            </w:r>
            <w:proofErr w:type="spellStart"/>
            <w:r>
              <w:rPr>
                <w:rFonts w:ascii="Calibri" w:hAnsi="Calibri" w:cs="Calibri"/>
              </w:rPr>
              <w:t>oedran</w:t>
            </w:r>
            <w:proofErr w:type="spellEnd"/>
            <w:r>
              <w:rPr>
                <w:rFonts w:ascii="Calibri" w:hAnsi="Calibri" w:cs="Calibri"/>
              </w:rPr>
              <w:t xml:space="preserve"> </w:t>
            </w:r>
            <w:proofErr w:type="spellStart"/>
            <w:r>
              <w:rPr>
                <w:rFonts w:ascii="Calibri" w:hAnsi="Calibri" w:cs="Calibri"/>
              </w:rPr>
              <w:t>ysgol</w:t>
            </w:r>
            <w:proofErr w:type="spellEnd"/>
            <w:r>
              <w:rPr>
                <w:rFonts w:ascii="Calibri" w:hAnsi="Calibri" w:cs="Calibri"/>
              </w:rPr>
              <w:t xml:space="preserve"> </w:t>
            </w:r>
            <w:proofErr w:type="spellStart"/>
            <w:r>
              <w:rPr>
                <w:rFonts w:ascii="Calibri" w:hAnsi="Calibri" w:cs="Calibri"/>
              </w:rPr>
              <w:t>orfodol</w:t>
            </w:r>
            <w:proofErr w:type="spellEnd"/>
            <w:r>
              <w:rPr>
                <w:rFonts w:ascii="Calibri" w:hAnsi="Calibri" w:cs="Calibri"/>
              </w:rPr>
              <w:t xml:space="preserve"> (</w:t>
            </w:r>
            <w:proofErr w:type="spellStart"/>
            <w:r>
              <w:rPr>
                <w:rFonts w:ascii="Calibri" w:hAnsi="Calibri" w:cs="Calibri"/>
              </w:rPr>
              <w:t>heb</w:t>
            </w:r>
            <w:proofErr w:type="spellEnd"/>
            <w:r>
              <w:rPr>
                <w:rFonts w:ascii="Calibri" w:hAnsi="Calibri" w:cs="Calibri"/>
              </w:rPr>
              <w:t xml:space="preserve"> </w:t>
            </w:r>
            <w:proofErr w:type="spellStart"/>
            <w:r>
              <w:rPr>
                <w:rFonts w:ascii="Calibri" w:hAnsi="Calibri" w:cs="Calibri"/>
              </w:rPr>
              <w:t>fod</w:t>
            </w:r>
            <w:proofErr w:type="spellEnd"/>
            <w:r>
              <w:rPr>
                <w:rFonts w:ascii="Calibri" w:hAnsi="Calibri" w:cs="Calibri"/>
              </w:rPr>
              <w:t xml:space="preserve"> </w:t>
            </w:r>
            <w:proofErr w:type="spellStart"/>
            <w:r>
              <w:rPr>
                <w:rFonts w:ascii="Calibri" w:hAnsi="Calibri" w:cs="Calibri"/>
              </w:rPr>
              <w:t>yn</w:t>
            </w:r>
            <w:proofErr w:type="spellEnd"/>
            <w:r>
              <w:rPr>
                <w:rFonts w:ascii="Calibri" w:hAnsi="Calibri" w:cs="Calibri"/>
              </w:rPr>
              <w:t xml:space="preserve"> </w:t>
            </w:r>
            <w:proofErr w:type="spellStart"/>
            <w:r>
              <w:rPr>
                <w:rFonts w:ascii="Calibri" w:hAnsi="Calibri" w:cs="Calibri"/>
              </w:rPr>
              <w:t>berthnasol</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ysgolion</w:t>
            </w:r>
            <w:proofErr w:type="spellEnd"/>
            <w:r>
              <w:rPr>
                <w:rFonts w:ascii="Calibri" w:hAnsi="Calibri" w:cs="Calibri"/>
              </w:rPr>
              <w:t xml:space="preserve"> </w:t>
            </w:r>
            <w:proofErr w:type="spellStart"/>
            <w:r>
              <w:rPr>
                <w:rFonts w:ascii="Calibri" w:hAnsi="Calibri" w:cs="Calibri"/>
              </w:rPr>
              <w:t>arbennig</w:t>
            </w:r>
            <w:proofErr w:type="spellEnd"/>
            <w:r>
              <w:rPr>
                <w:rFonts w:ascii="Calibri" w:hAnsi="Calibri" w:cs="Calibri"/>
              </w:rPr>
              <w:t xml:space="preserve">) a </w:t>
            </w:r>
            <w:proofErr w:type="spellStart"/>
            <w:r>
              <w:rPr>
                <w:rFonts w:ascii="Calibri" w:hAnsi="Calibri" w:cs="Calibri"/>
              </w:rPr>
              <w:t>threfniadau</w:t>
            </w:r>
            <w:proofErr w:type="spellEnd"/>
            <w:r>
              <w:rPr>
                <w:rFonts w:ascii="Calibri" w:hAnsi="Calibri" w:cs="Calibri"/>
              </w:rPr>
              <w:t xml:space="preserve"> </w:t>
            </w:r>
            <w:proofErr w:type="spellStart"/>
            <w:r>
              <w:rPr>
                <w:rFonts w:ascii="Calibri" w:hAnsi="Calibri" w:cs="Calibri"/>
              </w:rPr>
              <w:t>arbennig</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gyfer</w:t>
            </w:r>
            <w:proofErr w:type="spellEnd"/>
            <w:r>
              <w:rPr>
                <w:rFonts w:ascii="Calibri" w:hAnsi="Calibri" w:cs="Calibri"/>
              </w:rPr>
              <w:t xml:space="preserve"> </w:t>
            </w:r>
            <w:proofErr w:type="spellStart"/>
            <w:r>
              <w:rPr>
                <w:rFonts w:ascii="Calibri" w:hAnsi="Calibri" w:cs="Calibri"/>
              </w:rPr>
              <w:t>derbyn</w:t>
            </w:r>
            <w:proofErr w:type="spellEnd"/>
            <w:r>
              <w:rPr>
                <w:rFonts w:ascii="Calibri" w:hAnsi="Calibri" w:cs="Calibri"/>
              </w:rPr>
              <w:t xml:space="preserve">, a </w:t>
            </w:r>
            <w:proofErr w:type="spellStart"/>
            <w:r>
              <w:rPr>
                <w:rFonts w:ascii="Calibri" w:hAnsi="Calibri" w:cs="Calibri"/>
              </w:rPr>
              <w:t>galluogi</w:t>
            </w:r>
            <w:proofErr w:type="spellEnd"/>
            <w:r>
              <w:rPr>
                <w:rFonts w:ascii="Calibri" w:hAnsi="Calibri" w:cs="Calibri"/>
              </w:rPr>
              <w:t xml:space="preserve"> </w:t>
            </w:r>
            <w:proofErr w:type="spellStart"/>
            <w:r>
              <w:rPr>
                <w:rFonts w:ascii="Calibri" w:hAnsi="Calibri" w:cs="Calibri"/>
              </w:rPr>
              <w:t>mynediad</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ddisgyblion</w:t>
            </w:r>
            <w:proofErr w:type="spellEnd"/>
            <w:r>
              <w:rPr>
                <w:rFonts w:ascii="Calibri" w:hAnsi="Calibri" w:cs="Calibri"/>
              </w:rPr>
              <w:t xml:space="preserve"> </w:t>
            </w:r>
            <w:proofErr w:type="spellStart"/>
            <w:r>
              <w:rPr>
                <w:rFonts w:ascii="Calibri" w:hAnsi="Calibri" w:cs="Calibri"/>
              </w:rPr>
              <w:t>anabl</w:t>
            </w:r>
            <w:proofErr w:type="spellEnd"/>
            <w:r>
              <w:rPr>
                <w:rFonts w:ascii="Calibri" w:hAnsi="Calibri" w:cs="Calibri"/>
              </w:rPr>
              <w:t>.</w:t>
            </w:r>
          </w:p>
        </w:tc>
        <w:tc>
          <w:tcPr>
            <w:tcW w:w="425" w:type="dxa"/>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shd w:val="clear" w:color="auto" w:fill="FFFFFF" w:themeFill="background1"/>
          </w:tcPr>
          <w:p w:rsidR="00C97B91" w:rsidRPr="00B96653" w:rsidRDefault="00D57261" w:rsidP="00F01BFC">
            <w:proofErr w:type="spellStart"/>
            <w:r>
              <w:rPr>
                <w:rFonts w:ascii="Calibri" w:hAnsi="Calibri" w:cs="Calibri"/>
              </w:rPr>
              <w:t>Dylai</w:t>
            </w:r>
            <w:proofErr w:type="spellEnd"/>
            <w:r>
              <w:rPr>
                <w:rFonts w:ascii="Calibri" w:hAnsi="Calibri" w:cs="Calibri"/>
              </w:rPr>
              <w:t xml:space="preserve"> </w:t>
            </w:r>
            <w:proofErr w:type="spellStart"/>
            <w:r>
              <w:rPr>
                <w:rFonts w:ascii="Calibri" w:hAnsi="Calibri" w:cs="Calibri"/>
              </w:rPr>
              <w:t>ysgolion</w:t>
            </w:r>
            <w:proofErr w:type="spellEnd"/>
            <w:r>
              <w:rPr>
                <w:rFonts w:ascii="Calibri" w:hAnsi="Calibri" w:cs="Calibri"/>
              </w:rPr>
              <w:t xml:space="preserve"> </w:t>
            </w:r>
            <w:proofErr w:type="spellStart"/>
            <w:r>
              <w:rPr>
                <w:rFonts w:ascii="Calibri" w:hAnsi="Calibri" w:cs="Calibri"/>
              </w:rPr>
              <w:t>uwchradd</w:t>
            </w:r>
            <w:proofErr w:type="spellEnd"/>
            <w:r>
              <w:rPr>
                <w:rFonts w:ascii="Calibri" w:hAnsi="Calibri" w:cs="Calibri"/>
              </w:rPr>
              <w:t xml:space="preserve"> (</w:t>
            </w:r>
            <w:proofErr w:type="spellStart"/>
            <w:r>
              <w:rPr>
                <w:rFonts w:ascii="Calibri" w:hAnsi="Calibri" w:cs="Calibri"/>
              </w:rPr>
              <w:t>ond</w:t>
            </w:r>
            <w:proofErr w:type="spellEnd"/>
            <w:r>
              <w:rPr>
                <w:rFonts w:ascii="Calibri" w:hAnsi="Calibri" w:cs="Calibri"/>
              </w:rPr>
              <w:t xml:space="preserve"> </w:t>
            </w:r>
            <w:proofErr w:type="spellStart"/>
            <w:r>
              <w:rPr>
                <w:rFonts w:ascii="Calibri" w:hAnsi="Calibri" w:cs="Calibri"/>
              </w:rPr>
              <w:t>nid</w:t>
            </w:r>
            <w:proofErr w:type="spellEnd"/>
            <w:r>
              <w:rPr>
                <w:rFonts w:ascii="Calibri" w:hAnsi="Calibri" w:cs="Calibri"/>
              </w:rPr>
              <w:t xml:space="preserve"> </w:t>
            </w:r>
            <w:proofErr w:type="spellStart"/>
            <w:r>
              <w:rPr>
                <w:rFonts w:ascii="Calibri" w:hAnsi="Calibri" w:cs="Calibri"/>
              </w:rPr>
              <w:t>ysgolion</w:t>
            </w:r>
            <w:proofErr w:type="spellEnd"/>
            <w:r>
              <w:rPr>
                <w:rFonts w:ascii="Calibri" w:hAnsi="Calibri" w:cs="Calibri"/>
              </w:rPr>
              <w:t xml:space="preserve"> </w:t>
            </w:r>
            <w:proofErr w:type="spellStart"/>
            <w:r>
              <w:rPr>
                <w:rFonts w:ascii="Calibri" w:hAnsi="Calibri" w:cs="Calibri"/>
              </w:rPr>
              <w:t>arbennig</w:t>
            </w:r>
            <w:proofErr w:type="spellEnd"/>
            <w:r>
              <w:rPr>
                <w:rFonts w:ascii="Calibri" w:hAnsi="Calibri" w:cs="Calibri"/>
              </w:rPr>
              <w:t xml:space="preserve">) </w:t>
            </w:r>
            <w:proofErr w:type="spellStart"/>
            <w:r>
              <w:rPr>
                <w:rFonts w:ascii="Calibri" w:hAnsi="Calibri" w:cs="Calibri"/>
              </w:rPr>
              <w:t>hefyd</w:t>
            </w:r>
            <w:proofErr w:type="spellEnd"/>
            <w:r>
              <w:rPr>
                <w:rFonts w:ascii="Calibri" w:hAnsi="Calibri" w:cs="Calibri"/>
              </w:rPr>
              <w:t xml:space="preserve"> </w:t>
            </w:r>
            <w:proofErr w:type="spellStart"/>
            <w:r>
              <w:rPr>
                <w:rFonts w:ascii="Calibri" w:hAnsi="Calibri" w:cs="Calibri"/>
              </w:rPr>
              <w:t>nodi</w:t>
            </w:r>
            <w:proofErr w:type="spellEnd"/>
            <w:r>
              <w:rPr>
                <w:rFonts w:ascii="Calibri" w:hAnsi="Calibri" w:cs="Calibri"/>
              </w:rPr>
              <w:t xml:space="preserve"> </w:t>
            </w:r>
            <w:proofErr w:type="spellStart"/>
            <w:r>
              <w:rPr>
                <w:rFonts w:ascii="Calibri" w:hAnsi="Calibri" w:cs="Calibri"/>
              </w:rPr>
              <w:t>nifer</w:t>
            </w:r>
            <w:proofErr w:type="spellEnd"/>
            <w:r>
              <w:rPr>
                <w:rFonts w:ascii="Calibri" w:hAnsi="Calibri" w:cs="Calibri"/>
              </w:rPr>
              <w:t xml:space="preserve"> y </w:t>
            </w:r>
            <w:proofErr w:type="spellStart"/>
            <w:r>
              <w:rPr>
                <w:rFonts w:ascii="Calibri" w:hAnsi="Calibri" w:cs="Calibri"/>
              </w:rPr>
              <w:t>lleoedd</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gyfer</w:t>
            </w:r>
            <w:proofErr w:type="spellEnd"/>
            <w:r>
              <w:rPr>
                <w:rFonts w:ascii="Calibri" w:hAnsi="Calibri" w:cs="Calibri"/>
              </w:rPr>
              <w:t xml:space="preserve"> </w:t>
            </w:r>
            <w:proofErr w:type="spellStart"/>
            <w:r>
              <w:rPr>
                <w:rFonts w:ascii="Calibri" w:hAnsi="Calibri" w:cs="Calibri"/>
              </w:rPr>
              <w:t>pob</w:t>
            </w:r>
            <w:proofErr w:type="spellEnd"/>
            <w:r>
              <w:rPr>
                <w:rFonts w:ascii="Calibri" w:hAnsi="Calibri" w:cs="Calibri"/>
              </w:rPr>
              <w:t xml:space="preserve"> </w:t>
            </w:r>
            <w:proofErr w:type="spellStart"/>
            <w:r>
              <w:rPr>
                <w:rFonts w:ascii="Calibri" w:hAnsi="Calibri" w:cs="Calibri"/>
              </w:rPr>
              <w:t>grŵp</w:t>
            </w:r>
            <w:proofErr w:type="spellEnd"/>
            <w:r>
              <w:rPr>
                <w:rFonts w:ascii="Calibri" w:hAnsi="Calibri" w:cs="Calibri"/>
              </w:rPr>
              <w:t xml:space="preserve"> </w:t>
            </w:r>
            <w:proofErr w:type="spellStart"/>
            <w:r>
              <w:rPr>
                <w:rFonts w:ascii="Calibri" w:hAnsi="Calibri" w:cs="Calibri"/>
              </w:rPr>
              <w:t>oedran</w:t>
            </w:r>
            <w:proofErr w:type="spellEnd"/>
            <w:r>
              <w:rPr>
                <w:rFonts w:ascii="Calibri" w:hAnsi="Calibri" w:cs="Calibri"/>
              </w:rPr>
              <w:t xml:space="preserve"> </w:t>
            </w:r>
            <w:proofErr w:type="spellStart"/>
            <w:r>
              <w:rPr>
                <w:rFonts w:ascii="Calibri" w:hAnsi="Calibri" w:cs="Calibri"/>
              </w:rPr>
              <w:t>perthnasol</w:t>
            </w:r>
            <w:proofErr w:type="spellEnd"/>
            <w:r>
              <w:rPr>
                <w:rFonts w:ascii="Calibri" w:hAnsi="Calibri" w:cs="Calibri"/>
              </w:rPr>
              <w:t xml:space="preserve"> </w:t>
            </w:r>
            <w:proofErr w:type="gramStart"/>
            <w:r>
              <w:rPr>
                <w:rFonts w:ascii="Calibri" w:hAnsi="Calibri" w:cs="Calibri"/>
              </w:rPr>
              <w:t>a</w:t>
            </w:r>
            <w:proofErr w:type="gramEnd"/>
            <w:r>
              <w:rPr>
                <w:rFonts w:ascii="Calibri" w:hAnsi="Calibri" w:cs="Calibri"/>
              </w:rPr>
              <w:t xml:space="preserve"> </w:t>
            </w:r>
            <w:proofErr w:type="spellStart"/>
            <w:r>
              <w:rPr>
                <w:rFonts w:ascii="Calibri" w:hAnsi="Calibri" w:cs="Calibri"/>
              </w:rPr>
              <w:t>oedd</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gael</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ddechrau'r</w:t>
            </w:r>
            <w:proofErr w:type="spellEnd"/>
            <w:r>
              <w:rPr>
                <w:rFonts w:ascii="Calibri" w:hAnsi="Calibri" w:cs="Calibri"/>
              </w:rPr>
              <w:t xml:space="preserve"> </w:t>
            </w:r>
            <w:proofErr w:type="spellStart"/>
            <w:r>
              <w:rPr>
                <w:rFonts w:ascii="Calibri" w:hAnsi="Calibri" w:cs="Calibri"/>
              </w:rPr>
              <w:t>flwyddyn</w:t>
            </w:r>
            <w:proofErr w:type="spellEnd"/>
            <w:r>
              <w:rPr>
                <w:rFonts w:ascii="Calibri" w:hAnsi="Calibri" w:cs="Calibri"/>
              </w:rPr>
              <w:t xml:space="preserve"> </w:t>
            </w:r>
            <w:proofErr w:type="spellStart"/>
            <w:r>
              <w:rPr>
                <w:rFonts w:ascii="Calibri" w:hAnsi="Calibri" w:cs="Calibri"/>
              </w:rPr>
              <w:t>gynt</w:t>
            </w:r>
            <w:proofErr w:type="spellEnd"/>
            <w:r>
              <w:rPr>
                <w:rFonts w:ascii="Calibri" w:hAnsi="Calibri" w:cs="Calibri"/>
              </w:rPr>
              <w:t xml:space="preserve">, </w:t>
            </w:r>
            <w:proofErr w:type="spellStart"/>
            <w:r>
              <w:rPr>
                <w:rFonts w:ascii="Calibri" w:hAnsi="Calibri" w:cs="Calibri"/>
              </w:rPr>
              <w:t>nifer</w:t>
            </w:r>
            <w:proofErr w:type="spellEnd"/>
            <w:r>
              <w:rPr>
                <w:rFonts w:ascii="Calibri" w:hAnsi="Calibri" w:cs="Calibri"/>
              </w:rPr>
              <w:t xml:space="preserve"> y </w:t>
            </w:r>
            <w:proofErr w:type="spellStart"/>
            <w:r>
              <w:rPr>
                <w:rFonts w:ascii="Calibri" w:hAnsi="Calibri" w:cs="Calibri"/>
              </w:rPr>
              <w:t>ceisiadau</w:t>
            </w:r>
            <w:proofErr w:type="spellEnd"/>
            <w:r>
              <w:rPr>
                <w:rFonts w:ascii="Calibri" w:hAnsi="Calibri" w:cs="Calibri"/>
              </w:rPr>
              <w:t xml:space="preserve"> </w:t>
            </w:r>
            <w:proofErr w:type="spellStart"/>
            <w:r>
              <w:rPr>
                <w:rFonts w:ascii="Calibri" w:hAnsi="Calibri" w:cs="Calibri"/>
              </w:rPr>
              <w:t>neu'r</w:t>
            </w:r>
            <w:proofErr w:type="spellEnd"/>
            <w:r>
              <w:rPr>
                <w:rFonts w:ascii="Calibri" w:hAnsi="Calibri" w:cs="Calibri"/>
              </w:rPr>
              <w:t xml:space="preserve"> </w:t>
            </w:r>
            <w:proofErr w:type="spellStart"/>
            <w:r>
              <w:rPr>
                <w:rFonts w:ascii="Calibri" w:hAnsi="Calibri" w:cs="Calibri"/>
              </w:rPr>
              <w:t>dewisiadau</w:t>
            </w:r>
            <w:proofErr w:type="spellEnd"/>
            <w:r>
              <w:rPr>
                <w:rFonts w:ascii="Calibri" w:hAnsi="Calibri" w:cs="Calibri"/>
              </w:rPr>
              <w:t xml:space="preserve">, </w:t>
            </w:r>
            <w:proofErr w:type="spellStart"/>
            <w:r>
              <w:rPr>
                <w:rFonts w:ascii="Calibri" w:hAnsi="Calibri" w:cs="Calibri"/>
              </w:rPr>
              <w:t>nifer</w:t>
            </w:r>
            <w:proofErr w:type="spellEnd"/>
            <w:r>
              <w:rPr>
                <w:rFonts w:ascii="Calibri" w:hAnsi="Calibri" w:cs="Calibri"/>
              </w:rPr>
              <w:t xml:space="preserve"> yr </w:t>
            </w:r>
            <w:proofErr w:type="spellStart"/>
            <w:r>
              <w:rPr>
                <w:rFonts w:ascii="Calibri" w:hAnsi="Calibri" w:cs="Calibri"/>
              </w:rPr>
              <w:t>apeliadau</w:t>
            </w:r>
            <w:proofErr w:type="spellEnd"/>
            <w:r>
              <w:rPr>
                <w:rFonts w:ascii="Calibri" w:hAnsi="Calibri" w:cs="Calibri"/>
              </w:rPr>
              <w:t xml:space="preserve"> a </w:t>
            </w:r>
            <w:proofErr w:type="spellStart"/>
            <w:r>
              <w:rPr>
                <w:rFonts w:ascii="Calibri" w:hAnsi="Calibri" w:cs="Calibri"/>
              </w:rPr>
              <w:t>wnaed</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nifer</w:t>
            </w:r>
            <w:proofErr w:type="spellEnd"/>
            <w:r>
              <w:rPr>
                <w:rFonts w:ascii="Calibri" w:hAnsi="Calibri" w:cs="Calibri"/>
              </w:rPr>
              <w:t xml:space="preserve"> </w:t>
            </w:r>
            <w:proofErr w:type="spellStart"/>
            <w:r>
              <w:rPr>
                <w:rFonts w:ascii="Calibri" w:hAnsi="Calibri" w:cs="Calibri"/>
              </w:rPr>
              <w:t>ohonynt</w:t>
            </w:r>
            <w:proofErr w:type="spellEnd"/>
            <w:r>
              <w:rPr>
                <w:rFonts w:ascii="Calibri" w:hAnsi="Calibri" w:cs="Calibri"/>
              </w:rPr>
              <w:t xml:space="preserve"> </w:t>
            </w:r>
            <w:r w:rsidR="00BA14CF">
              <w:rPr>
                <w:rFonts w:ascii="Calibri" w:hAnsi="Calibri" w:cs="Calibri"/>
              </w:rPr>
              <w:t xml:space="preserve">a </w:t>
            </w:r>
            <w:proofErr w:type="spellStart"/>
            <w:r>
              <w:rPr>
                <w:rFonts w:ascii="Calibri" w:hAnsi="Calibri" w:cs="Calibri"/>
              </w:rPr>
              <w:t>fu'n</w:t>
            </w:r>
            <w:proofErr w:type="spellEnd"/>
            <w:r>
              <w:rPr>
                <w:rFonts w:ascii="Calibri" w:hAnsi="Calibri" w:cs="Calibri"/>
              </w:rPr>
              <w:t xml:space="preserve"> </w:t>
            </w:r>
            <w:proofErr w:type="spellStart"/>
            <w:r>
              <w:rPr>
                <w:rFonts w:ascii="Calibri" w:hAnsi="Calibri" w:cs="Calibri"/>
              </w:rPr>
              <w:t>llwyddiannus</w:t>
            </w:r>
            <w:proofErr w:type="spellEnd"/>
            <w:r>
              <w:rPr>
                <w:rFonts w:ascii="Calibri" w:hAnsi="Calibri" w:cs="Calibri"/>
              </w:rPr>
              <w:t>.</w:t>
            </w:r>
          </w:p>
        </w:tc>
        <w:tc>
          <w:tcPr>
            <w:tcW w:w="425" w:type="dxa"/>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shd w:val="clear" w:color="auto" w:fill="FFFFFF" w:themeFill="background1"/>
          </w:tcPr>
          <w:p w:rsidR="00C97B91" w:rsidRPr="00B96653" w:rsidRDefault="00B96653" w:rsidP="00F01BFC">
            <w:proofErr w:type="spellStart"/>
            <w:r w:rsidRPr="00B96653">
              <w:t>Manylion</w:t>
            </w:r>
            <w:proofErr w:type="spellEnd"/>
            <w:r w:rsidRPr="00B96653">
              <w:t xml:space="preserve"> </w:t>
            </w:r>
            <w:proofErr w:type="spellStart"/>
            <w:r w:rsidRPr="00B96653">
              <w:t>unrhyw</w:t>
            </w:r>
            <w:proofErr w:type="spellEnd"/>
            <w:r w:rsidRPr="00B96653">
              <w:t xml:space="preserve"> </w:t>
            </w:r>
            <w:proofErr w:type="spellStart"/>
            <w:r w:rsidRPr="00B96653">
              <w:t>drefniadau</w:t>
            </w:r>
            <w:proofErr w:type="spellEnd"/>
            <w:r w:rsidRPr="00B96653">
              <w:t xml:space="preserve"> </w:t>
            </w:r>
            <w:proofErr w:type="spellStart"/>
            <w:r w:rsidRPr="00B96653">
              <w:t>i</w:t>
            </w:r>
            <w:proofErr w:type="spellEnd"/>
            <w:r w:rsidRPr="00B96653">
              <w:t xml:space="preserve"> </w:t>
            </w:r>
            <w:proofErr w:type="spellStart"/>
            <w:r w:rsidRPr="00B96653">
              <w:t>rieni</w:t>
            </w:r>
            <w:proofErr w:type="spellEnd"/>
            <w:r w:rsidRPr="00B96653">
              <w:t xml:space="preserve"> </w:t>
            </w:r>
            <w:proofErr w:type="spellStart"/>
            <w:r w:rsidRPr="00B96653">
              <w:t>ymweld</w:t>
            </w:r>
            <w:proofErr w:type="spellEnd"/>
            <w:r w:rsidRPr="00B96653">
              <w:t xml:space="preserve"> </w:t>
            </w:r>
            <w:proofErr w:type="spellStart"/>
            <w:r w:rsidRPr="00B96653">
              <w:t>â'r</w:t>
            </w:r>
            <w:proofErr w:type="spellEnd"/>
            <w:r w:rsidRPr="00B96653">
              <w:t xml:space="preserve"> </w:t>
            </w:r>
            <w:proofErr w:type="spellStart"/>
            <w:r w:rsidRPr="00B96653">
              <w:t>ysgol</w:t>
            </w:r>
            <w:proofErr w:type="spellEnd"/>
            <w:r w:rsidRPr="00B96653">
              <w:t>.</w:t>
            </w:r>
          </w:p>
        </w:tc>
        <w:tc>
          <w:tcPr>
            <w:tcW w:w="425" w:type="dxa"/>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tcBorders>
              <w:bottom w:val="single" w:sz="4" w:space="0" w:color="auto"/>
            </w:tcBorders>
            <w:shd w:val="clear" w:color="auto" w:fill="FFFFFF" w:themeFill="background1"/>
          </w:tcPr>
          <w:p w:rsidR="00C97B91" w:rsidRPr="00B96653" w:rsidRDefault="00B96653" w:rsidP="00F01BFC">
            <w:proofErr w:type="spellStart"/>
            <w:r w:rsidRPr="00B96653">
              <w:t>Datganiad</w:t>
            </w:r>
            <w:proofErr w:type="spellEnd"/>
            <w:r w:rsidRPr="00B96653">
              <w:t xml:space="preserve"> </w:t>
            </w:r>
            <w:proofErr w:type="spellStart"/>
            <w:r w:rsidRPr="00B96653">
              <w:t>ynghylch</w:t>
            </w:r>
            <w:proofErr w:type="spellEnd"/>
            <w:r w:rsidRPr="00B96653">
              <w:t xml:space="preserve"> ethos a </w:t>
            </w:r>
            <w:proofErr w:type="spellStart"/>
            <w:r w:rsidRPr="00B96653">
              <w:t>gwerthoedd</w:t>
            </w:r>
            <w:proofErr w:type="spellEnd"/>
            <w:r w:rsidRPr="00B96653">
              <w:t xml:space="preserve"> yr </w:t>
            </w:r>
            <w:proofErr w:type="spellStart"/>
            <w:r w:rsidRPr="00B96653">
              <w:t>ysgol</w:t>
            </w:r>
            <w:proofErr w:type="spellEnd"/>
            <w:r w:rsidRPr="00B96653">
              <w:t>.</w:t>
            </w:r>
          </w:p>
        </w:tc>
        <w:tc>
          <w:tcPr>
            <w:tcW w:w="425" w:type="dxa"/>
            <w:tcBorders>
              <w:bottom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067206" w:rsidTr="00F01BFC">
        <w:tc>
          <w:tcPr>
            <w:tcW w:w="7372" w:type="dxa"/>
            <w:tcBorders>
              <w:right w:val="single" w:sz="4" w:space="0" w:color="auto"/>
            </w:tcBorders>
            <w:shd w:val="clear" w:color="auto" w:fill="FFFFFF" w:themeFill="background1"/>
          </w:tcPr>
          <w:p w:rsidR="00067206" w:rsidRPr="00B96653" w:rsidRDefault="00B96653" w:rsidP="00F01BFC">
            <w:proofErr w:type="spellStart"/>
            <w:r w:rsidRPr="00B96653">
              <w:t>Gwybodaeth</w:t>
            </w:r>
            <w:proofErr w:type="spellEnd"/>
            <w:r w:rsidRPr="00B96653">
              <w:t xml:space="preserve"> am y </w:t>
            </w:r>
            <w:proofErr w:type="spellStart"/>
            <w:r w:rsidRPr="00B96653">
              <w:t>cwricwlwm</w:t>
            </w:r>
            <w:proofErr w:type="spellEnd"/>
            <w:r w:rsidRPr="00B96653">
              <w:t xml:space="preserve">, </w:t>
            </w:r>
            <w:proofErr w:type="spellStart"/>
            <w:r w:rsidRPr="00B96653">
              <w:t>sut</w:t>
            </w:r>
            <w:proofErr w:type="spellEnd"/>
            <w:r w:rsidRPr="00B96653">
              <w:t xml:space="preserve"> y </w:t>
            </w:r>
            <w:proofErr w:type="spellStart"/>
            <w:r w:rsidRPr="00B96653">
              <w:t>trefnir</w:t>
            </w:r>
            <w:proofErr w:type="spellEnd"/>
            <w:r w:rsidRPr="00B96653">
              <w:t xml:space="preserve"> yr </w:t>
            </w:r>
            <w:proofErr w:type="spellStart"/>
            <w:r w:rsidRPr="00B96653">
              <w:t>addysg</w:t>
            </w:r>
            <w:proofErr w:type="spellEnd"/>
            <w:r w:rsidRPr="00B96653">
              <w:t xml:space="preserve"> </w:t>
            </w:r>
            <w:proofErr w:type="spellStart"/>
            <w:r w:rsidRPr="00B96653">
              <w:t>a'r</w:t>
            </w:r>
            <w:proofErr w:type="spellEnd"/>
            <w:r w:rsidRPr="00B96653">
              <w:t xml:space="preserve"> </w:t>
            </w:r>
            <w:proofErr w:type="spellStart"/>
            <w:r w:rsidRPr="00B96653">
              <w:t>dulliau</w:t>
            </w:r>
            <w:proofErr w:type="spellEnd"/>
            <w:r>
              <w:t xml:space="preserve"> </w:t>
            </w:r>
            <w:proofErr w:type="spellStart"/>
            <w:r w:rsidRPr="00B96653">
              <w:t>addysgu</w:t>
            </w:r>
            <w:proofErr w:type="spellEnd"/>
            <w:r w:rsidRPr="00B96653">
              <w:t xml:space="preserve">. </w:t>
            </w:r>
            <w:proofErr w:type="spellStart"/>
            <w:r w:rsidRPr="00B96653">
              <w:t>Dylai</w:t>
            </w:r>
            <w:proofErr w:type="spellEnd"/>
            <w:r w:rsidRPr="00B96653">
              <w:t xml:space="preserve"> </w:t>
            </w:r>
            <w:proofErr w:type="spellStart"/>
            <w:r w:rsidRPr="00B96653">
              <w:t>hyn</w:t>
            </w:r>
            <w:proofErr w:type="spellEnd"/>
            <w:r w:rsidRPr="00B96653">
              <w:t xml:space="preserve"> </w:t>
            </w:r>
            <w:proofErr w:type="spellStart"/>
            <w:r w:rsidRPr="00B96653">
              <w:t>gynnwys</w:t>
            </w:r>
            <w:proofErr w:type="spellEnd"/>
            <w:r w:rsidRPr="00B96653">
              <w:t xml:space="preserve"> </w:t>
            </w:r>
            <w:proofErr w:type="spellStart"/>
            <w:r w:rsidRPr="00B96653">
              <w:t>manylion</w:t>
            </w:r>
            <w:proofErr w:type="spellEnd"/>
            <w:r w:rsidRPr="00B96653">
              <w:t xml:space="preserve"> am </w:t>
            </w:r>
            <w:proofErr w:type="spellStart"/>
            <w:r w:rsidRPr="00B96653">
              <w:t>unrhyw</w:t>
            </w:r>
            <w:proofErr w:type="spellEnd"/>
            <w:r w:rsidRPr="00B96653">
              <w:t xml:space="preserve"> </w:t>
            </w:r>
            <w:proofErr w:type="spellStart"/>
            <w:r w:rsidRPr="00B96653">
              <w:t>drefniadau</w:t>
            </w:r>
            <w:proofErr w:type="spellEnd"/>
            <w:r w:rsidRPr="00B96653">
              <w:t xml:space="preserve"> </w:t>
            </w:r>
            <w:proofErr w:type="spellStart"/>
            <w:r w:rsidRPr="00B96653">
              <w:t>arbennig</w:t>
            </w:r>
            <w:proofErr w:type="spellEnd"/>
            <w:r w:rsidRPr="00B96653">
              <w:t xml:space="preserve"> a </w:t>
            </w:r>
            <w:proofErr w:type="spellStart"/>
            <w:r w:rsidRPr="00B96653">
              <w:t>wneir</w:t>
            </w:r>
            <w:proofErr w:type="spellEnd"/>
            <w:r w:rsidRPr="00B96653">
              <w:t xml:space="preserve"> </w:t>
            </w:r>
            <w:proofErr w:type="spellStart"/>
            <w:r w:rsidRPr="00B96653">
              <w:t>i</w:t>
            </w:r>
            <w:proofErr w:type="spellEnd"/>
            <w:r w:rsidRPr="00B96653">
              <w:t xml:space="preserve"> </w:t>
            </w:r>
            <w:proofErr w:type="spellStart"/>
            <w:r w:rsidRPr="00B96653">
              <w:t>grwpiau</w:t>
            </w:r>
            <w:proofErr w:type="spellEnd"/>
            <w:r w:rsidRPr="00B96653">
              <w:t xml:space="preserve"> </w:t>
            </w:r>
            <w:proofErr w:type="spellStart"/>
            <w:r w:rsidRPr="00B96653">
              <w:t>neilltuol</w:t>
            </w:r>
            <w:proofErr w:type="spellEnd"/>
            <w:r w:rsidRPr="00B96653">
              <w:t xml:space="preserve"> o </w:t>
            </w:r>
            <w:proofErr w:type="spellStart"/>
            <w:r w:rsidRPr="00B96653">
              <w:t>ddisgyblion</w:t>
            </w:r>
            <w:proofErr w:type="spellEnd"/>
            <w:r w:rsidRPr="00B96653">
              <w:t xml:space="preserve">, </w:t>
            </w:r>
            <w:proofErr w:type="spellStart"/>
            <w:r w:rsidRPr="00B96653">
              <w:t>gan</w:t>
            </w:r>
            <w:proofErr w:type="spellEnd"/>
            <w:r w:rsidRPr="00B96653">
              <w:t xml:space="preserve"> </w:t>
            </w:r>
            <w:proofErr w:type="spellStart"/>
            <w:r w:rsidRPr="00B96653">
              <w:t>gynnwys</w:t>
            </w:r>
            <w:proofErr w:type="spellEnd"/>
            <w:r w:rsidRPr="00B96653">
              <w:t xml:space="preserve"> </w:t>
            </w:r>
            <w:proofErr w:type="spellStart"/>
            <w:r w:rsidRPr="00B96653">
              <w:t>rhai</w:t>
            </w:r>
            <w:proofErr w:type="spellEnd"/>
            <w:r w:rsidRPr="00B96653">
              <w:t xml:space="preserve"> </w:t>
            </w:r>
            <w:proofErr w:type="spellStart"/>
            <w:r w:rsidRPr="00B96653">
              <w:t>ag</w:t>
            </w:r>
            <w:proofErr w:type="spellEnd"/>
            <w:r w:rsidRPr="00B96653">
              <w:t xml:space="preserve"> </w:t>
            </w:r>
            <w:proofErr w:type="spellStart"/>
            <w:r w:rsidRPr="00B96653">
              <w:t>anghenion</w:t>
            </w:r>
            <w:proofErr w:type="spellEnd"/>
            <w:r w:rsidRPr="00B96653">
              <w:t xml:space="preserve"> </w:t>
            </w:r>
            <w:proofErr w:type="spellStart"/>
            <w:r w:rsidRPr="00B96653">
              <w:t>addysgol</w:t>
            </w:r>
            <w:proofErr w:type="spellEnd"/>
            <w:r w:rsidRPr="00B96653">
              <w:t xml:space="preserve"> </w:t>
            </w:r>
            <w:proofErr w:type="spellStart"/>
            <w:r w:rsidRPr="00B96653">
              <w:t>arbennig</w:t>
            </w:r>
            <w:proofErr w:type="spellEnd"/>
            <w:r w:rsidRPr="00B96653">
              <w:t>.</w:t>
            </w:r>
          </w:p>
        </w:tc>
        <w:tc>
          <w:tcPr>
            <w:tcW w:w="425" w:type="dxa"/>
            <w:tcBorders>
              <w:left w:val="single" w:sz="4" w:space="0" w:color="auto"/>
            </w:tcBorders>
            <w:shd w:val="clear" w:color="auto" w:fill="FFFFFF" w:themeFill="background1"/>
          </w:tcPr>
          <w:p w:rsidR="00067206" w:rsidRPr="00B96653" w:rsidRDefault="00067206" w:rsidP="00F01BFC"/>
        </w:tc>
        <w:tc>
          <w:tcPr>
            <w:tcW w:w="3119" w:type="dxa"/>
            <w:tcBorders>
              <w:top w:val="nil"/>
              <w:bottom w:val="nil"/>
            </w:tcBorders>
          </w:tcPr>
          <w:p w:rsidR="00067206" w:rsidRDefault="00067206" w:rsidP="00F01BFC"/>
        </w:tc>
      </w:tr>
      <w:tr w:rsidR="00C97B91" w:rsidTr="008029DD">
        <w:tc>
          <w:tcPr>
            <w:tcW w:w="7372" w:type="dxa"/>
            <w:shd w:val="clear" w:color="auto" w:fill="FFFFFF" w:themeFill="background1"/>
          </w:tcPr>
          <w:p w:rsidR="00C97B91" w:rsidRPr="00B96653" w:rsidRDefault="00B96653" w:rsidP="00F01BFC">
            <w:proofErr w:type="spellStart"/>
            <w:r w:rsidRPr="00B96653">
              <w:t>Crynodeb</w:t>
            </w:r>
            <w:proofErr w:type="spellEnd"/>
            <w:r w:rsidRPr="00B96653">
              <w:t xml:space="preserve"> o </w:t>
            </w:r>
            <w:proofErr w:type="spellStart"/>
            <w:r w:rsidRPr="00B96653">
              <w:t>gynnwys</w:t>
            </w:r>
            <w:proofErr w:type="spellEnd"/>
            <w:r w:rsidRPr="00B96653">
              <w:t xml:space="preserve"> </w:t>
            </w:r>
            <w:proofErr w:type="spellStart"/>
            <w:r w:rsidRPr="00B96653">
              <w:t>addysg</w:t>
            </w:r>
            <w:proofErr w:type="spellEnd"/>
            <w:r w:rsidRPr="00B96653">
              <w:t xml:space="preserve"> </w:t>
            </w:r>
            <w:proofErr w:type="spellStart"/>
            <w:r w:rsidRPr="00B96653">
              <w:t>rhyw</w:t>
            </w:r>
            <w:proofErr w:type="spellEnd"/>
            <w:r w:rsidRPr="00B96653">
              <w:t xml:space="preserve"> </w:t>
            </w:r>
            <w:proofErr w:type="spellStart"/>
            <w:r w:rsidRPr="00B96653">
              <w:t>a'r</w:t>
            </w:r>
            <w:proofErr w:type="spellEnd"/>
            <w:r w:rsidRPr="00B96653">
              <w:t xml:space="preserve"> </w:t>
            </w:r>
            <w:proofErr w:type="spellStart"/>
            <w:r w:rsidRPr="00B96653">
              <w:t>modd</w:t>
            </w:r>
            <w:proofErr w:type="spellEnd"/>
            <w:r w:rsidRPr="00B96653">
              <w:t xml:space="preserve"> y </w:t>
            </w:r>
            <w:proofErr w:type="spellStart"/>
            <w:r w:rsidRPr="00B96653">
              <w:t>caiff</w:t>
            </w:r>
            <w:proofErr w:type="spellEnd"/>
            <w:r w:rsidRPr="00B96653">
              <w:t xml:space="preserve"> </w:t>
            </w:r>
            <w:proofErr w:type="spellStart"/>
            <w:r w:rsidRPr="00B96653">
              <w:t>ei</w:t>
            </w:r>
            <w:proofErr w:type="spellEnd"/>
            <w:r w:rsidRPr="00B96653">
              <w:t xml:space="preserve"> </w:t>
            </w:r>
            <w:proofErr w:type="spellStart"/>
            <w:r w:rsidRPr="00B96653">
              <w:t>threfnu</w:t>
            </w:r>
            <w:proofErr w:type="spellEnd"/>
            <w:r w:rsidR="00E91DEE">
              <w:t>.</w:t>
            </w:r>
          </w:p>
        </w:tc>
        <w:tc>
          <w:tcPr>
            <w:tcW w:w="425" w:type="dxa"/>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8029DD">
        <w:tc>
          <w:tcPr>
            <w:tcW w:w="7372" w:type="dxa"/>
            <w:shd w:val="clear" w:color="auto" w:fill="FFFFFF" w:themeFill="background1"/>
          </w:tcPr>
          <w:p w:rsidR="00C97B91" w:rsidRPr="00B96653" w:rsidRDefault="008029DD" w:rsidP="00F01BFC">
            <w:proofErr w:type="spellStart"/>
            <w:r w:rsidRPr="00B96653">
              <w:t>Crynodeb</w:t>
            </w:r>
            <w:proofErr w:type="spellEnd"/>
            <w:r w:rsidRPr="00B96653">
              <w:t xml:space="preserve"> </w:t>
            </w:r>
            <w:proofErr w:type="spellStart"/>
            <w:r w:rsidRPr="00B96653">
              <w:t>o'r</w:t>
            </w:r>
            <w:proofErr w:type="spellEnd"/>
            <w:r w:rsidRPr="00B96653">
              <w:t xml:space="preserve"> </w:t>
            </w:r>
            <w:proofErr w:type="spellStart"/>
            <w:r w:rsidRPr="00B96653">
              <w:t>addysg</w:t>
            </w:r>
            <w:proofErr w:type="spellEnd"/>
            <w:r w:rsidRPr="00B96653">
              <w:t xml:space="preserve"> </w:t>
            </w:r>
            <w:proofErr w:type="spellStart"/>
            <w:r w:rsidRPr="00B96653">
              <w:t>grefyddol</w:t>
            </w:r>
            <w:proofErr w:type="spellEnd"/>
            <w:r w:rsidRPr="00B96653">
              <w:t xml:space="preserve"> a </w:t>
            </w:r>
            <w:proofErr w:type="spellStart"/>
            <w:r w:rsidRPr="00B96653">
              <w:t>ddarperir</w:t>
            </w:r>
            <w:proofErr w:type="spellEnd"/>
            <w:r w:rsidRPr="00B96653">
              <w:t xml:space="preserve"> </w:t>
            </w:r>
            <w:proofErr w:type="spellStart"/>
            <w:r w:rsidRPr="00B96653">
              <w:t>yn</w:t>
            </w:r>
            <w:proofErr w:type="spellEnd"/>
            <w:r w:rsidRPr="00B96653">
              <w:t xml:space="preserve"> yr </w:t>
            </w:r>
            <w:proofErr w:type="spellStart"/>
            <w:r w:rsidRPr="00B96653">
              <w:t>ysgol</w:t>
            </w:r>
            <w:proofErr w:type="spellEnd"/>
            <w:r w:rsidRPr="00B96653">
              <w:t xml:space="preserve">, a </w:t>
            </w:r>
            <w:proofErr w:type="spellStart"/>
            <w:r w:rsidRPr="00B96653">
              <w:t>manylion</w:t>
            </w:r>
            <w:proofErr w:type="spellEnd"/>
            <w:r w:rsidRPr="00B96653">
              <w:t xml:space="preserve"> </w:t>
            </w:r>
            <w:proofErr w:type="spellStart"/>
            <w:r w:rsidRPr="00B96653">
              <w:t>sut</w:t>
            </w:r>
            <w:proofErr w:type="spellEnd"/>
            <w:r w:rsidRPr="00B96653">
              <w:t xml:space="preserve"> y gall</w:t>
            </w:r>
            <w:r>
              <w:t xml:space="preserve"> </w:t>
            </w:r>
            <w:proofErr w:type="spellStart"/>
            <w:r w:rsidRPr="00B96653">
              <w:t>rhiant</w:t>
            </w:r>
            <w:proofErr w:type="spellEnd"/>
            <w:r w:rsidRPr="00B96653">
              <w:t xml:space="preserve">, </w:t>
            </w:r>
            <w:proofErr w:type="spellStart"/>
            <w:r w:rsidRPr="00B96653">
              <w:t>neu</w:t>
            </w:r>
            <w:proofErr w:type="spellEnd"/>
            <w:r w:rsidRPr="00B96653">
              <w:t xml:space="preserve"> </w:t>
            </w:r>
            <w:proofErr w:type="spellStart"/>
            <w:r w:rsidRPr="00B96653">
              <w:t>ddisgybl</w:t>
            </w:r>
            <w:proofErr w:type="spellEnd"/>
            <w:r w:rsidRPr="00B96653">
              <w:t xml:space="preserve"> </w:t>
            </w:r>
            <w:proofErr w:type="spellStart"/>
            <w:r w:rsidRPr="00B96653">
              <w:t>o'r</w:t>
            </w:r>
            <w:proofErr w:type="spellEnd"/>
            <w:r w:rsidRPr="00B96653">
              <w:t xml:space="preserve"> </w:t>
            </w:r>
            <w:proofErr w:type="spellStart"/>
            <w:r w:rsidRPr="00B96653">
              <w:t>chweched</w:t>
            </w:r>
            <w:proofErr w:type="spellEnd"/>
            <w:r w:rsidRPr="00B96653">
              <w:t xml:space="preserve"> </w:t>
            </w:r>
            <w:proofErr w:type="spellStart"/>
            <w:r w:rsidRPr="00B96653">
              <w:t>dosbarth</w:t>
            </w:r>
            <w:proofErr w:type="spellEnd"/>
            <w:r w:rsidRPr="00B96653">
              <w:t xml:space="preserve">, </w:t>
            </w:r>
            <w:proofErr w:type="spellStart"/>
            <w:r w:rsidRPr="00B96653">
              <w:t>arfer</w:t>
            </w:r>
            <w:proofErr w:type="spellEnd"/>
            <w:r w:rsidRPr="00B96653">
              <w:t xml:space="preserve"> </w:t>
            </w:r>
            <w:proofErr w:type="spellStart"/>
            <w:r w:rsidRPr="00B96653">
              <w:t>ei</w:t>
            </w:r>
            <w:proofErr w:type="spellEnd"/>
            <w:r w:rsidRPr="00B96653">
              <w:t xml:space="preserve"> </w:t>
            </w:r>
            <w:proofErr w:type="spellStart"/>
            <w:r w:rsidRPr="00B96653">
              <w:t>hawl</w:t>
            </w:r>
            <w:proofErr w:type="spellEnd"/>
            <w:r w:rsidRPr="00B96653">
              <w:t xml:space="preserve"> </w:t>
            </w:r>
            <w:proofErr w:type="spellStart"/>
            <w:r w:rsidRPr="00B96653">
              <w:t>i</w:t>
            </w:r>
            <w:proofErr w:type="spellEnd"/>
            <w:r w:rsidRPr="00B96653">
              <w:t xml:space="preserve"> </w:t>
            </w:r>
            <w:proofErr w:type="spellStart"/>
            <w:r w:rsidRPr="00B96653">
              <w:t>beidio</w:t>
            </w:r>
            <w:proofErr w:type="spellEnd"/>
            <w:r w:rsidRPr="00B96653">
              <w:t xml:space="preserve"> â </w:t>
            </w:r>
            <w:proofErr w:type="spellStart"/>
            <w:r w:rsidRPr="00B96653">
              <w:t>chymryd</w:t>
            </w:r>
            <w:proofErr w:type="spellEnd"/>
            <w:r w:rsidRPr="00B96653">
              <w:t xml:space="preserve"> </w:t>
            </w:r>
            <w:proofErr w:type="spellStart"/>
            <w:r w:rsidRPr="00B96653">
              <w:t>rhan</w:t>
            </w:r>
            <w:proofErr w:type="spellEnd"/>
            <w:r w:rsidRPr="00B96653">
              <w:t xml:space="preserve"> </w:t>
            </w:r>
            <w:proofErr w:type="spellStart"/>
            <w:r w:rsidRPr="00B96653">
              <w:t>mewn</w:t>
            </w:r>
            <w:proofErr w:type="spellEnd"/>
            <w:r w:rsidRPr="00B96653">
              <w:t xml:space="preserve"> </w:t>
            </w:r>
            <w:proofErr w:type="spellStart"/>
            <w:r w:rsidRPr="00B96653">
              <w:t>addysg</w:t>
            </w:r>
            <w:proofErr w:type="spellEnd"/>
            <w:r w:rsidRPr="00B96653">
              <w:t xml:space="preserve"> </w:t>
            </w:r>
            <w:proofErr w:type="spellStart"/>
            <w:r w:rsidRPr="00B96653">
              <w:t>grefyddol</w:t>
            </w:r>
            <w:proofErr w:type="spellEnd"/>
            <w:r w:rsidRPr="00B96653">
              <w:t xml:space="preserve"> ac </w:t>
            </w:r>
            <w:proofErr w:type="spellStart"/>
            <w:r w:rsidRPr="00B96653">
              <w:t>unrhyw</w:t>
            </w:r>
            <w:proofErr w:type="spellEnd"/>
            <w:r w:rsidRPr="00B96653">
              <w:t xml:space="preserve"> </w:t>
            </w:r>
            <w:proofErr w:type="spellStart"/>
            <w:r w:rsidRPr="00B96653">
              <w:t>ddarpariaeth</w:t>
            </w:r>
            <w:proofErr w:type="spellEnd"/>
            <w:r w:rsidRPr="00B96653">
              <w:t xml:space="preserve"> </w:t>
            </w:r>
            <w:proofErr w:type="spellStart"/>
            <w:r w:rsidRPr="00B96653">
              <w:t>arall</w:t>
            </w:r>
            <w:proofErr w:type="spellEnd"/>
            <w:r w:rsidRPr="00B96653">
              <w:t xml:space="preserve"> a </w:t>
            </w:r>
            <w:proofErr w:type="spellStart"/>
            <w:r w:rsidRPr="00B96653">
              <w:t>wneir</w:t>
            </w:r>
            <w:proofErr w:type="spellEnd"/>
            <w:r w:rsidRPr="00B96653">
              <w:t xml:space="preserve"> </w:t>
            </w:r>
            <w:proofErr w:type="spellStart"/>
            <w:r w:rsidRPr="00B96653">
              <w:t>ar</w:t>
            </w:r>
            <w:proofErr w:type="spellEnd"/>
            <w:r w:rsidRPr="00B96653">
              <w:t xml:space="preserve"> </w:t>
            </w:r>
            <w:proofErr w:type="spellStart"/>
            <w:r w:rsidRPr="00B96653">
              <w:t>gyfer</w:t>
            </w:r>
            <w:proofErr w:type="spellEnd"/>
            <w:r w:rsidRPr="00B96653">
              <w:t xml:space="preserve"> y </w:t>
            </w:r>
            <w:proofErr w:type="spellStart"/>
            <w:r w:rsidRPr="00B96653">
              <w:t>disgyblion</w:t>
            </w:r>
            <w:proofErr w:type="spellEnd"/>
            <w:r w:rsidRPr="00B96653">
              <w:t xml:space="preserve"> </w:t>
            </w:r>
            <w:proofErr w:type="spellStart"/>
            <w:r w:rsidRPr="00B96653">
              <w:t>hynny</w:t>
            </w:r>
            <w:proofErr w:type="spellEnd"/>
            <w:r w:rsidRPr="00B96653">
              <w:t>.</w:t>
            </w:r>
          </w:p>
        </w:tc>
        <w:tc>
          <w:tcPr>
            <w:tcW w:w="425" w:type="dxa"/>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8029DD">
        <w:tc>
          <w:tcPr>
            <w:tcW w:w="7372" w:type="dxa"/>
            <w:tcBorders>
              <w:bottom w:val="single" w:sz="4" w:space="0" w:color="auto"/>
            </w:tcBorders>
            <w:shd w:val="clear" w:color="auto" w:fill="FFFFFF" w:themeFill="background1"/>
          </w:tcPr>
          <w:p w:rsidR="008029DD" w:rsidRPr="00B96653" w:rsidRDefault="008029DD" w:rsidP="00F01BFC">
            <w:proofErr w:type="spellStart"/>
            <w:r w:rsidRPr="00B96653">
              <w:t>Gwybodaet</w:t>
            </w:r>
            <w:r>
              <w:t>h</w:t>
            </w:r>
            <w:proofErr w:type="spellEnd"/>
            <w:r w:rsidRPr="00B96653">
              <w:t xml:space="preserve"> </w:t>
            </w:r>
            <w:proofErr w:type="spellStart"/>
            <w:r w:rsidRPr="00B96653">
              <w:t>ynghylch</w:t>
            </w:r>
            <w:proofErr w:type="spellEnd"/>
            <w:r w:rsidRPr="00B96653">
              <w:t xml:space="preserve"> </w:t>
            </w:r>
            <w:proofErr w:type="spellStart"/>
            <w:r w:rsidRPr="00B96653">
              <w:t>natur</w:t>
            </w:r>
            <w:proofErr w:type="spellEnd"/>
            <w:r w:rsidRPr="00B96653">
              <w:t xml:space="preserve"> yr </w:t>
            </w:r>
            <w:proofErr w:type="spellStart"/>
            <w:r w:rsidRPr="00B96653">
              <w:t>addoli</w:t>
            </w:r>
            <w:proofErr w:type="spellEnd"/>
            <w:r>
              <w:t xml:space="preserve"> </w:t>
            </w:r>
            <w:proofErr w:type="spellStart"/>
            <w:r w:rsidRPr="00B96653">
              <w:t>ar</w:t>
            </w:r>
            <w:proofErr w:type="spellEnd"/>
            <w:r w:rsidRPr="00B96653">
              <w:t xml:space="preserve"> y </w:t>
            </w:r>
            <w:proofErr w:type="spellStart"/>
            <w:r w:rsidRPr="00B96653">
              <w:t>cyd</w:t>
            </w:r>
            <w:proofErr w:type="spellEnd"/>
            <w:r>
              <w:t>.</w:t>
            </w:r>
          </w:p>
        </w:tc>
        <w:tc>
          <w:tcPr>
            <w:tcW w:w="425" w:type="dxa"/>
            <w:tcBorders>
              <w:bottom w:val="single" w:sz="4" w:space="0" w:color="auto"/>
            </w:tcBorders>
            <w:shd w:val="clear" w:color="auto" w:fill="FFFFFF" w:themeFill="background1"/>
          </w:tcPr>
          <w:p w:rsidR="00C97B91" w:rsidRPr="00B96653" w:rsidRDefault="00C97B91" w:rsidP="00F01BFC"/>
        </w:tc>
        <w:tc>
          <w:tcPr>
            <w:tcW w:w="3119" w:type="dxa"/>
            <w:tcBorders>
              <w:top w:val="nil"/>
              <w:bottom w:val="single" w:sz="4" w:space="0" w:color="auto"/>
            </w:tcBorders>
          </w:tcPr>
          <w:p w:rsidR="00C97B91" w:rsidRDefault="00C97B91" w:rsidP="00F01BFC"/>
        </w:tc>
      </w:tr>
      <w:tr w:rsidR="00C97B91" w:rsidTr="008029DD">
        <w:tc>
          <w:tcPr>
            <w:tcW w:w="7372" w:type="dxa"/>
            <w:tcBorders>
              <w:top w:val="single" w:sz="4" w:space="0" w:color="auto"/>
              <w:bottom w:val="single" w:sz="4" w:space="0" w:color="auto"/>
            </w:tcBorders>
            <w:shd w:val="clear" w:color="auto" w:fill="FFFFFF" w:themeFill="background1"/>
          </w:tcPr>
          <w:p w:rsidR="00B96653" w:rsidRDefault="00B96653" w:rsidP="00F01BFC">
            <w:proofErr w:type="spellStart"/>
            <w:r w:rsidRPr="00B96653">
              <w:lastRenderedPageBreak/>
              <w:t>Crynodeb</w:t>
            </w:r>
            <w:proofErr w:type="spellEnd"/>
            <w:r w:rsidRPr="00B96653">
              <w:t xml:space="preserve"> o </w:t>
            </w:r>
            <w:proofErr w:type="spellStart"/>
            <w:r w:rsidRPr="00B96653">
              <w:t>bolisïau</w:t>
            </w:r>
            <w:proofErr w:type="spellEnd"/>
            <w:r w:rsidRPr="00B96653">
              <w:t xml:space="preserve"> a </w:t>
            </w:r>
            <w:proofErr w:type="spellStart"/>
            <w:r w:rsidRPr="00B96653">
              <w:t>threfniadau'r</w:t>
            </w:r>
            <w:proofErr w:type="spellEnd"/>
            <w:r w:rsidRPr="00B96653">
              <w:t xml:space="preserve"> </w:t>
            </w:r>
            <w:proofErr w:type="spellStart"/>
            <w:r w:rsidRPr="00B96653">
              <w:t>ysgol</w:t>
            </w:r>
            <w:proofErr w:type="spellEnd"/>
            <w:r w:rsidRPr="00B96653">
              <w:t xml:space="preserve"> </w:t>
            </w:r>
            <w:proofErr w:type="spellStart"/>
            <w:r w:rsidRPr="00B96653">
              <w:t>mewn</w:t>
            </w:r>
            <w:proofErr w:type="spellEnd"/>
            <w:r w:rsidRPr="00B96653">
              <w:t xml:space="preserve"> </w:t>
            </w:r>
            <w:proofErr w:type="spellStart"/>
            <w:r w:rsidRPr="00B96653">
              <w:t>perthynas</w:t>
            </w:r>
            <w:proofErr w:type="spellEnd"/>
            <w:r w:rsidRPr="00B96653">
              <w:t xml:space="preserve"> â </w:t>
            </w:r>
          </w:p>
          <w:p w:rsidR="00B96653" w:rsidRPr="00B96653" w:rsidRDefault="00B96653" w:rsidP="00A657D7">
            <w:pPr>
              <w:pStyle w:val="ListParagraph"/>
              <w:numPr>
                <w:ilvl w:val="0"/>
                <w:numId w:val="4"/>
              </w:numPr>
              <w:ind w:left="283"/>
            </w:pPr>
            <w:proofErr w:type="spellStart"/>
            <w:proofErr w:type="gramStart"/>
            <w:r w:rsidRPr="00B96653">
              <w:t>darparu</w:t>
            </w:r>
            <w:proofErr w:type="spellEnd"/>
            <w:proofErr w:type="gramEnd"/>
            <w:r w:rsidRPr="00B96653">
              <w:t xml:space="preserve"> </w:t>
            </w:r>
            <w:proofErr w:type="spellStart"/>
            <w:r w:rsidRPr="00B96653">
              <w:t>ar</w:t>
            </w:r>
            <w:proofErr w:type="spellEnd"/>
            <w:r w:rsidRPr="00B96653">
              <w:t xml:space="preserve"> </w:t>
            </w:r>
            <w:proofErr w:type="spellStart"/>
            <w:r w:rsidRPr="00B96653">
              <w:t>gyfer</w:t>
            </w:r>
            <w:proofErr w:type="spellEnd"/>
            <w:r w:rsidRPr="00B96653">
              <w:t xml:space="preserve"> plant </w:t>
            </w:r>
            <w:proofErr w:type="spellStart"/>
            <w:r w:rsidRPr="00B96653">
              <w:t>ag</w:t>
            </w:r>
            <w:proofErr w:type="spellEnd"/>
            <w:r w:rsidRPr="00B96653">
              <w:t xml:space="preserve"> </w:t>
            </w:r>
            <w:proofErr w:type="spellStart"/>
            <w:r w:rsidRPr="00B96653">
              <w:t>anghenion</w:t>
            </w:r>
            <w:proofErr w:type="spellEnd"/>
            <w:r w:rsidRPr="00B96653">
              <w:t xml:space="preserve"> </w:t>
            </w:r>
            <w:proofErr w:type="spellStart"/>
            <w:r w:rsidRPr="00B96653">
              <w:t>addysgol</w:t>
            </w:r>
            <w:proofErr w:type="spellEnd"/>
            <w:r w:rsidRPr="00B96653">
              <w:t xml:space="preserve"> </w:t>
            </w:r>
            <w:proofErr w:type="spellStart"/>
            <w:r w:rsidRPr="00B96653">
              <w:t>arbennig</w:t>
            </w:r>
            <w:proofErr w:type="spellEnd"/>
            <w:r w:rsidRPr="00B96653">
              <w:t xml:space="preserve">. </w:t>
            </w:r>
          </w:p>
          <w:p w:rsidR="00B96653" w:rsidRPr="00B96653" w:rsidRDefault="00B96653" w:rsidP="00A657D7">
            <w:pPr>
              <w:pStyle w:val="ListParagraph"/>
              <w:numPr>
                <w:ilvl w:val="0"/>
                <w:numId w:val="4"/>
              </w:numPr>
              <w:ind w:left="283"/>
            </w:pPr>
            <w:proofErr w:type="spellStart"/>
            <w:proofErr w:type="gramStart"/>
            <w:r w:rsidRPr="00B96653">
              <w:t>cefnogi</w:t>
            </w:r>
            <w:proofErr w:type="spellEnd"/>
            <w:proofErr w:type="gramEnd"/>
            <w:r w:rsidRPr="00B96653">
              <w:t xml:space="preserve"> a </w:t>
            </w:r>
            <w:proofErr w:type="spellStart"/>
            <w:r w:rsidRPr="00B96653">
              <w:t>hyrwyddo</w:t>
            </w:r>
            <w:proofErr w:type="spellEnd"/>
            <w:r w:rsidRPr="00B96653">
              <w:t xml:space="preserve"> </w:t>
            </w:r>
            <w:proofErr w:type="spellStart"/>
            <w:r w:rsidRPr="00B96653">
              <w:t>cyflawnia</w:t>
            </w:r>
            <w:r>
              <w:t>d</w:t>
            </w:r>
            <w:proofErr w:type="spellEnd"/>
            <w:r>
              <w:t xml:space="preserve"> plant </w:t>
            </w:r>
            <w:proofErr w:type="spellStart"/>
            <w:r>
              <w:t>sy'n</w:t>
            </w:r>
            <w:proofErr w:type="spellEnd"/>
            <w:r>
              <w:t xml:space="preserve"> </w:t>
            </w:r>
            <w:proofErr w:type="spellStart"/>
            <w:r>
              <w:t>derbyn</w:t>
            </w:r>
            <w:proofErr w:type="spellEnd"/>
            <w:r>
              <w:t xml:space="preserve"> </w:t>
            </w:r>
            <w:proofErr w:type="spellStart"/>
            <w:r>
              <w:t>gofal</w:t>
            </w:r>
            <w:proofErr w:type="spellEnd"/>
            <w:r>
              <w:t xml:space="preserve"> </w:t>
            </w:r>
            <w:proofErr w:type="spellStart"/>
            <w:r>
              <w:t>mewn</w:t>
            </w:r>
            <w:proofErr w:type="spellEnd"/>
            <w:r>
              <w:t xml:space="preserve"> </w:t>
            </w:r>
            <w:proofErr w:type="spellStart"/>
            <w:r>
              <w:t>ad</w:t>
            </w:r>
            <w:r w:rsidRPr="00B96653">
              <w:t>dysg</w:t>
            </w:r>
            <w:proofErr w:type="spellEnd"/>
            <w:r w:rsidRPr="00B96653">
              <w:t xml:space="preserve">. </w:t>
            </w:r>
          </w:p>
          <w:p w:rsidR="00B96653" w:rsidRDefault="00B96653" w:rsidP="00A657D7">
            <w:pPr>
              <w:pStyle w:val="ListParagraph"/>
              <w:numPr>
                <w:ilvl w:val="0"/>
                <w:numId w:val="4"/>
              </w:numPr>
              <w:ind w:left="283"/>
            </w:pPr>
            <w:proofErr w:type="spellStart"/>
            <w:proofErr w:type="gramStart"/>
            <w:r w:rsidRPr="00B96653">
              <w:t>codi</w:t>
            </w:r>
            <w:proofErr w:type="spellEnd"/>
            <w:proofErr w:type="gramEnd"/>
            <w:r w:rsidRPr="00B96653">
              <w:t xml:space="preserve"> am </w:t>
            </w:r>
            <w:proofErr w:type="spellStart"/>
            <w:r w:rsidRPr="00B96653">
              <w:t>ychwanegiadau</w:t>
            </w:r>
            <w:proofErr w:type="spellEnd"/>
            <w:r w:rsidRPr="00B96653">
              <w:t xml:space="preserve"> </w:t>
            </w:r>
            <w:proofErr w:type="spellStart"/>
            <w:r w:rsidRPr="00B96653">
              <w:t>dewisol</w:t>
            </w:r>
            <w:proofErr w:type="spellEnd"/>
            <w:r w:rsidRPr="00B96653">
              <w:t xml:space="preserve"> a </w:t>
            </w:r>
            <w:proofErr w:type="spellStart"/>
            <w:r w:rsidRPr="00B96653">
              <w:t>manylion</w:t>
            </w:r>
            <w:proofErr w:type="spellEnd"/>
            <w:r w:rsidRPr="00B96653">
              <w:t xml:space="preserve"> y </w:t>
            </w:r>
            <w:proofErr w:type="spellStart"/>
            <w:r w:rsidRPr="00B96653">
              <w:t>polisïau</w:t>
            </w:r>
            <w:proofErr w:type="spellEnd"/>
            <w:r w:rsidRPr="00B96653">
              <w:t xml:space="preserve"> </w:t>
            </w:r>
            <w:proofErr w:type="spellStart"/>
            <w:r w:rsidRPr="00B96653">
              <w:t>ynglyn</w:t>
            </w:r>
            <w:proofErr w:type="spellEnd"/>
            <w:r w:rsidRPr="00B96653">
              <w:t xml:space="preserve"> </w:t>
            </w:r>
            <w:proofErr w:type="spellStart"/>
            <w:r w:rsidRPr="00B96653">
              <w:t>â'r</w:t>
            </w:r>
            <w:proofErr w:type="spellEnd"/>
            <w:r>
              <w:t xml:space="preserve"> </w:t>
            </w:r>
            <w:proofErr w:type="spellStart"/>
            <w:r w:rsidRPr="00B96653">
              <w:t>amgylchiadau</w:t>
            </w:r>
            <w:proofErr w:type="spellEnd"/>
            <w:r w:rsidRPr="00B96653">
              <w:t xml:space="preserve"> </w:t>
            </w:r>
            <w:proofErr w:type="spellStart"/>
            <w:r w:rsidRPr="00B96653">
              <w:t>lle</w:t>
            </w:r>
            <w:proofErr w:type="spellEnd"/>
            <w:r w:rsidRPr="00B96653">
              <w:t xml:space="preserve"> </w:t>
            </w:r>
            <w:proofErr w:type="spellStart"/>
            <w:r w:rsidRPr="00B96653">
              <w:t>caiff</w:t>
            </w:r>
            <w:proofErr w:type="spellEnd"/>
            <w:r w:rsidRPr="00B96653">
              <w:t xml:space="preserve"> y </w:t>
            </w:r>
            <w:proofErr w:type="spellStart"/>
            <w:r w:rsidRPr="00B96653">
              <w:t>taliadau</w:t>
            </w:r>
            <w:proofErr w:type="spellEnd"/>
            <w:r w:rsidRPr="00B96653">
              <w:t xml:space="preserve"> </w:t>
            </w:r>
            <w:proofErr w:type="spellStart"/>
            <w:r w:rsidRPr="00B96653">
              <w:t>hyn</w:t>
            </w:r>
            <w:proofErr w:type="spellEnd"/>
            <w:r w:rsidRPr="00B96653">
              <w:t xml:space="preserve"> </w:t>
            </w:r>
            <w:proofErr w:type="spellStart"/>
            <w:r w:rsidRPr="00B96653">
              <w:t>eu</w:t>
            </w:r>
            <w:proofErr w:type="spellEnd"/>
            <w:r w:rsidRPr="00B96653">
              <w:t xml:space="preserve"> </w:t>
            </w:r>
            <w:proofErr w:type="spellStart"/>
            <w:r w:rsidRPr="00B96653">
              <w:t>rhoi</w:t>
            </w:r>
            <w:proofErr w:type="spellEnd"/>
            <w:r w:rsidRPr="00B96653">
              <w:t xml:space="preserve"> </w:t>
            </w:r>
            <w:proofErr w:type="spellStart"/>
            <w:r w:rsidRPr="00B96653">
              <w:t>heibio</w:t>
            </w:r>
            <w:proofErr w:type="spellEnd"/>
            <w:r w:rsidRPr="00B96653">
              <w:t xml:space="preserve">. </w:t>
            </w:r>
          </w:p>
          <w:p w:rsidR="00C97B91" w:rsidRPr="00B96653" w:rsidRDefault="00B96653" w:rsidP="00A657D7">
            <w:pPr>
              <w:pStyle w:val="ListParagraph"/>
              <w:numPr>
                <w:ilvl w:val="0"/>
                <w:numId w:val="4"/>
              </w:numPr>
              <w:ind w:left="283"/>
            </w:pPr>
            <w:proofErr w:type="spellStart"/>
            <w:r w:rsidRPr="00B96653">
              <w:t>cyfle</w:t>
            </w:r>
            <w:proofErr w:type="spellEnd"/>
            <w:r w:rsidRPr="00B96653">
              <w:t xml:space="preserve"> </w:t>
            </w:r>
            <w:proofErr w:type="spellStart"/>
            <w:r w:rsidRPr="00B96653">
              <w:t>cyfartal</w:t>
            </w:r>
            <w:proofErr w:type="spellEnd"/>
          </w:p>
        </w:tc>
        <w:tc>
          <w:tcPr>
            <w:tcW w:w="425" w:type="dxa"/>
            <w:tcBorders>
              <w:top w:val="single" w:sz="4" w:space="0" w:color="auto"/>
              <w:bottom w:val="single" w:sz="4" w:space="0" w:color="auto"/>
            </w:tcBorders>
            <w:shd w:val="clear" w:color="auto" w:fill="FFFFFF" w:themeFill="background1"/>
          </w:tcPr>
          <w:p w:rsidR="00C97B91" w:rsidRPr="00B96653" w:rsidRDefault="00C97B91" w:rsidP="00F01BFC"/>
        </w:tc>
        <w:tc>
          <w:tcPr>
            <w:tcW w:w="3119" w:type="dxa"/>
            <w:tcBorders>
              <w:top w:val="single" w:sz="4" w:space="0" w:color="auto"/>
              <w:bottom w:val="nil"/>
            </w:tcBorders>
          </w:tcPr>
          <w:p w:rsidR="00C97B91" w:rsidRDefault="00C97B91" w:rsidP="00F01BFC"/>
        </w:tc>
      </w:tr>
      <w:tr w:rsidR="00C97B91" w:rsidTr="00F01BFC">
        <w:tc>
          <w:tcPr>
            <w:tcW w:w="7372" w:type="dxa"/>
            <w:tcBorders>
              <w:right w:val="single" w:sz="4" w:space="0" w:color="auto"/>
            </w:tcBorders>
            <w:shd w:val="clear" w:color="auto" w:fill="FFFFFF" w:themeFill="background1"/>
          </w:tcPr>
          <w:p w:rsidR="00C97B91" w:rsidRPr="00B96653" w:rsidRDefault="00B96653" w:rsidP="00F01BFC">
            <w:proofErr w:type="spellStart"/>
            <w:r w:rsidRPr="00B96653">
              <w:t>Manylion</w:t>
            </w:r>
            <w:proofErr w:type="spellEnd"/>
            <w:r w:rsidRPr="00B96653">
              <w:t xml:space="preserve"> yr </w:t>
            </w:r>
            <w:proofErr w:type="spellStart"/>
            <w:r w:rsidRPr="00B96653">
              <w:t>aelod</w:t>
            </w:r>
            <w:proofErr w:type="spellEnd"/>
            <w:r w:rsidRPr="00B96653">
              <w:t xml:space="preserve"> o staff </w:t>
            </w:r>
            <w:proofErr w:type="spellStart"/>
            <w:r w:rsidRPr="00B96653">
              <w:t>sy'n</w:t>
            </w:r>
            <w:proofErr w:type="spellEnd"/>
            <w:r w:rsidRPr="00B96653">
              <w:t xml:space="preserve"> </w:t>
            </w:r>
            <w:proofErr w:type="spellStart"/>
            <w:r w:rsidRPr="00B96653">
              <w:t>benodol</w:t>
            </w:r>
            <w:proofErr w:type="spellEnd"/>
            <w:r w:rsidRPr="00B96653">
              <w:t xml:space="preserve"> </w:t>
            </w:r>
            <w:proofErr w:type="spellStart"/>
            <w:r w:rsidRPr="00B96653">
              <w:t>gyfrifol</w:t>
            </w:r>
            <w:proofErr w:type="spellEnd"/>
            <w:r w:rsidRPr="00B96653">
              <w:t xml:space="preserve"> am </w:t>
            </w:r>
            <w:proofErr w:type="spellStart"/>
            <w:r w:rsidRPr="00B96653">
              <w:t>hyrwyddo</w:t>
            </w:r>
            <w:proofErr w:type="spellEnd"/>
            <w:r w:rsidRPr="00B96653">
              <w:t xml:space="preserve"> </w:t>
            </w:r>
            <w:proofErr w:type="spellStart"/>
            <w:r w:rsidRPr="00B96653">
              <w:t>cyflawniad</w:t>
            </w:r>
            <w:proofErr w:type="spellEnd"/>
            <w:r w:rsidRPr="00B96653">
              <w:t xml:space="preserve"> </w:t>
            </w:r>
            <w:r>
              <w:t>p</w:t>
            </w:r>
            <w:r w:rsidRPr="00B96653">
              <w:t xml:space="preserve">lant </w:t>
            </w:r>
            <w:proofErr w:type="spellStart"/>
            <w:r w:rsidRPr="00B96653">
              <w:t>sy'n</w:t>
            </w:r>
            <w:proofErr w:type="spellEnd"/>
            <w:r w:rsidRPr="00B96653">
              <w:t xml:space="preserve"> </w:t>
            </w:r>
            <w:proofErr w:type="spellStart"/>
            <w:r w:rsidRPr="00B96653">
              <w:t>derbyn</w:t>
            </w:r>
            <w:proofErr w:type="spellEnd"/>
            <w:r w:rsidRPr="00B96653">
              <w:t xml:space="preserve"> </w:t>
            </w:r>
            <w:proofErr w:type="spellStart"/>
            <w:r w:rsidRPr="00B96653">
              <w:t>gofal</w:t>
            </w:r>
            <w:proofErr w:type="spellEnd"/>
            <w:r w:rsidRPr="00B96653">
              <w:t xml:space="preserve"> </w:t>
            </w:r>
            <w:proofErr w:type="spellStart"/>
            <w:r w:rsidRPr="00B96653">
              <w:t>mewn</w:t>
            </w:r>
            <w:proofErr w:type="spellEnd"/>
            <w:r w:rsidRPr="00B96653">
              <w:t xml:space="preserve"> </w:t>
            </w:r>
            <w:proofErr w:type="spellStart"/>
            <w:r w:rsidRPr="00B96653">
              <w:t>addysg</w:t>
            </w:r>
            <w:proofErr w:type="spellEnd"/>
            <w:r w:rsidRPr="00B96653">
              <w:t>.</w:t>
            </w:r>
          </w:p>
        </w:tc>
        <w:tc>
          <w:tcPr>
            <w:tcW w:w="425" w:type="dxa"/>
            <w:tcBorders>
              <w:left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shd w:val="clear" w:color="auto" w:fill="FFFFFF" w:themeFill="background1"/>
          </w:tcPr>
          <w:p w:rsidR="008029DD" w:rsidRPr="00B96653" w:rsidRDefault="008029DD" w:rsidP="00F01BFC">
            <w:proofErr w:type="spellStart"/>
            <w:r w:rsidRPr="00B96653">
              <w:t>Manylion</w:t>
            </w:r>
            <w:proofErr w:type="spellEnd"/>
            <w:r w:rsidRPr="00B96653">
              <w:t xml:space="preserve"> </w:t>
            </w:r>
            <w:proofErr w:type="spellStart"/>
            <w:r w:rsidRPr="00B96653">
              <w:t>unrhyw</w:t>
            </w:r>
            <w:proofErr w:type="spellEnd"/>
            <w:r w:rsidRPr="00B96653">
              <w:t xml:space="preserve"> </w:t>
            </w:r>
            <w:proofErr w:type="spellStart"/>
            <w:r w:rsidRPr="00B96653">
              <w:t>addysg</w:t>
            </w:r>
            <w:proofErr w:type="spellEnd"/>
            <w:r w:rsidRPr="00B96653">
              <w:t xml:space="preserve"> </w:t>
            </w:r>
            <w:proofErr w:type="spellStart"/>
            <w:r w:rsidRPr="00B96653">
              <w:t>gyrfaoedd</w:t>
            </w:r>
            <w:proofErr w:type="spellEnd"/>
            <w:r w:rsidRPr="00B96653">
              <w:t xml:space="preserve"> ac </w:t>
            </w:r>
            <w:proofErr w:type="spellStart"/>
            <w:r w:rsidRPr="00B96653">
              <w:t>unrhyw</w:t>
            </w:r>
            <w:proofErr w:type="spellEnd"/>
            <w:r w:rsidRPr="00B96653">
              <w:t xml:space="preserve"> </w:t>
            </w:r>
            <w:proofErr w:type="spellStart"/>
            <w:r w:rsidRPr="00B96653">
              <w:t>drefniadau</w:t>
            </w:r>
            <w:proofErr w:type="spellEnd"/>
            <w:r w:rsidRPr="00B96653">
              <w:t xml:space="preserve"> am </w:t>
            </w:r>
            <w:proofErr w:type="spellStart"/>
            <w:r w:rsidRPr="00B96653">
              <w:t>brofiadau</w:t>
            </w:r>
            <w:proofErr w:type="spellEnd"/>
            <w:r>
              <w:t xml:space="preserve"> </w:t>
            </w:r>
            <w:proofErr w:type="spellStart"/>
            <w:r w:rsidRPr="00B96653">
              <w:t>sy'n</w:t>
            </w:r>
            <w:proofErr w:type="spellEnd"/>
            <w:r w:rsidRPr="00B96653">
              <w:t xml:space="preserve"> </w:t>
            </w:r>
            <w:proofErr w:type="spellStart"/>
            <w:r w:rsidRPr="00B96653">
              <w:t>canolbwyntio</w:t>
            </w:r>
            <w:proofErr w:type="spellEnd"/>
            <w:r w:rsidRPr="00B96653">
              <w:t xml:space="preserve"> </w:t>
            </w:r>
            <w:proofErr w:type="spellStart"/>
            <w:r w:rsidRPr="00B96653">
              <w:t>ar</w:t>
            </w:r>
            <w:proofErr w:type="spellEnd"/>
            <w:r w:rsidRPr="00B96653">
              <w:t xml:space="preserve"> </w:t>
            </w:r>
            <w:proofErr w:type="spellStart"/>
            <w:r w:rsidRPr="00B96653">
              <w:t>waith</w:t>
            </w:r>
            <w:proofErr w:type="spellEnd"/>
            <w:r w:rsidRPr="00B96653">
              <w:t xml:space="preserve"> </w:t>
            </w:r>
            <w:proofErr w:type="spellStart"/>
            <w:r w:rsidRPr="00B96653">
              <w:t>i'r</w:t>
            </w:r>
            <w:proofErr w:type="spellEnd"/>
            <w:r w:rsidRPr="00B96653">
              <w:t xml:space="preserve"> </w:t>
            </w:r>
            <w:proofErr w:type="spellStart"/>
            <w:r w:rsidRPr="00B96653">
              <w:t>disgyblion</w:t>
            </w:r>
            <w:proofErr w:type="spellEnd"/>
            <w:r w:rsidRPr="00B96653">
              <w:t>.</w:t>
            </w:r>
          </w:p>
        </w:tc>
        <w:tc>
          <w:tcPr>
            <w:tcW w:w="425" w:type="dxa"/>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tcBorders>
              <w:bottom w:val="single" w:sz="4" w:space="0" w:color="auto"/>
            </w:tcBorders>
            <w:shd w:val="clear" w:color="auto" w:fill="FFFFFF" w:themeFill="background1"/>
          </w:tcPr>
          <w:p w:rsidR="00C97B91" w:rsidRPr="00B96653" w:rsidRDefault="008029DD" w:rsidP="00A657D7">
            <w:proofErr w:type="spellStart"/>
            <w:r>
              <w:rPr>
                <w:rFonts w:ascii="Calibri" w:hAnsi="Calibri" w:cs="Calibri"/>
              </w:rPr>
              <w:t>Crynodeb</w:t>
            </w:r>
            <w:proofErr w:type="spellEnd"/>
            <w:r>
              <w:rPr>
                <w:rFonts w:ascii="Calibri" w:hAnsi="Calibri" w:cs="Calibri"/>
              </w:rPr>
              <w:t xml:space="preserve"> o </w:t>
            </w:r>
            <w:proofErr w:type="spellStart"/>
            <w:r>
              <w:rPr>
                <w:rFonts w:ascii="Calibri" w:hAnsi="Calibri" w:cs="Calibri"/>
              </w:rPr>
              <w:t>nodau'r</w:t>
            </w:r>
            <w:proofErr w:type="spellEnd"/>
            <w:r>
              <w:rPr>
                <w:rFonts w:ascii="Calibri" w:hAnsi="Calibri" w:cs="Calibri"/>
              </w:rPr>
              <w:t xml:space="preserve"> </w:t>
            </w:r>
            <w:proofErr w:type="spellStart"/>
            <w:r>
              <w:rPr>
                <w:rFonts w:ascii="Calibri" w:hAnsi="Calibri" w:cs="Calibri"/>
              </w:rPr>
              <w:t>ysgol</w:t>
            </w:r>
            <w:proofErr w:type="spellEnd"/>
            <w:r>
              <w:rPr>
                <w:rFonts w:ascii="Calibri" w:hAnsi="Calibri" w:cs="Calibri"/>
              </w:rPr>
              <w:t xml:space="preserve"> o ran </w:t>
            </w:r>
            <w:proofErr w:type="spellStart"/>
            <w:r>
              <w:rPr>
                <w:rFonts w:ascii="Calibri" w:hAnsi="Calibri" w:cs="Calibri"/>
              </w:rPr>
              <w:t>chwaraeon</w:t>
            </w:r>
            <w:proofErr w:type="spellEnd"/>
            <w:r>
              <w:rPr>
                <w:rFonts w:ascii="Calibri" w:hAnsi="Calibri" w:cs="Calibri"/>
              </w:rPr>
              <w:t xml:space="preserve">, a </w:t>
            </w:r>
            <w:proofErr w:type="spellStart"/>
            <w:r>
              <w:rPr>
                <w:rFonts w:ascii="Calibri" w:hAnsi="Calibri" w:cs="Calibri"/>
              </w:rPr>
              <w:t>manylion</w:t>
            </w:r>
            <w:proofErr w:type="spellEnd"/>
            <w:r>
              <w:rPr>
                <w:rFonts w:ascii="Calibri" w:hAnsi="Calibri" w:cs="Calibri"/>
              </w:rPr>
              <w:t xml:space="preserve"> y </w:t>
            </w:r>
            <w:proofErr w:type="spellStart"/>
            <w:r>
              <w:rPr>
                <w:rFonts w:ascii="Calibri" w:hAnsi="Calibri" w:cs="Calibri"/>
              </w:rPr>
              <w:t>trefniadau</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ddisgyblion</w:t>
            </w:r>
            <w:proofErr w:type="spellEnd"/>
            <w:r>
              <w:rPr>
                <w:rFonts w:ascii="Calibri" w:hAnsi="Calibri" w:cs="Calibri"/>
              </w:rPr>
              <w:t xml:space="preserve"> </w:t>
            </w:r>
            <w:proofErr w:type="spellStart"/>
            <w:r>
              <w:rPr>
                <w:rFonts w:ascii="Calibri" w:hAnsi="Calibri" w:cs="Calibri"/>
              </w:rPr>
              <w:t>gymryd</w:t>
            </w:r>
            <w:proofErr w:type="spellEnd"/>
            <w:r>
              <w:rPr>
                <w:rFonts w:ascii="Calibri" w:hAnsi="Calibri" w:cs="Calibri"/>
              </w:rPr>
              <w:t xml:space="preserve"> </w:t>
            </w:r>
            <w:proofErr w:type="spellStart"/>
            <w:r>
              <w:rPr>
                <w:rFonts w:ascii="Calibri" w:hAnsi="Calibri" w:cs="Calibri"/>
              </w:rPr>
              <w:t>rhan</w:t>
            </w:r>
            <w:proofErr w:type="spellEnd"/>
            <w:r>
              <w:rPr>
                <w:rFonts w:ascii="Calibri" w:hAnsi="Calibri" w:cs="Calibri"/>
              </w:rPr>
              <w:t xml:space="preserve"> </w:t>
            </w:r>
            <w:proofErr w:type="spellStart"/>
            <w:r>
              <w:rPr>
                <w:rFonts w:ascii="Calibri" w:hAnsi="Calibri" w:cs="Calibri"/>
              </w:rPr>
              <w:t>mewn</w:t>
            </w:r>
            <w:proofErr w:type="spellEnd"/>
            <w:r>
              <w:rPr>
                <w:rFonts w:ascii="Calibri" w:hAnsi="Calibri" w:cs="Calibri"/>
              </w:rPr>
              <w:t xml:space="preserve"> </w:t>
            </w:r>
            <w:proofErr w:type="spellStart"/>
            <w:r>
              <w:rPr>
                <w:rFonts w:ascii="Calibri" w:hAnsi="Calibri" w:cs="Calibri"/>
              </w:rPr>
              <w:t>chwaraeon</w:t>
            </w:r>
            <w:proofErr w:type="spellEnd"/>
            <w:r>
              <w:rPr>
                <w:rFonts w:ascii="Calibri" w:hAnsi="Calibri" w:cs="Calibri"/>
              </w:rPr>
              <w:t xml:space="preserve"> ac </w:t>
            </w:r>
            <w:proofErr w:type="spellStart"/>
            <w:r>
              <w:rPr>
                <w:rFonts w:ascii="Calibri" w:hAnsi="Calibri" w:cs="Calibri"/>
              </w:rPr>
              <w:t>mewn</w:t>
            </w:r>
            <w:proofErr w:type="spellEnd"/>
            <w:r>
              <w:rPr>
                <w:rFonts w:ascii="Calibri" w:hAnsi="Calibri" w:cs="Calibri"/>
              </w:rPr>
              <w:t xml:space="preserve"> </w:t>
            </w:r>
            <w:proofErr w:type="spellStart"/>
            <w:r>
              <w:rPr>
                <w:rFonts w:ascii="Calibri" w:hAnsi="Calibri" w:cs="Calibri"/>
              </w:rPr>
              <w:t>gweithgareddau</w:t>
            </w:r>
            <w:proofErr w:type="spellEnd"/>
            <w:r>
              <w:rPr>
                <w:rFonts w:ascii="Calibri" w:hAnsi="Calibri" w:cs="Calibri"/>
              </w:rPr>
              <w:t xml:space="preserve"> all </w:t>
            </w:r>
            <w:proofErr w:type="spellStart"/>
            <w:r>
              <w:rPr>
                <w:rFonts w:ascii="Calibri" w:hAnsi="Calibri" w:cs="Calibri"/>
              </w:rPr>
              <w:t>gwricwlaidd</w:t>
            </w:r>
            <w:proofErr w:type="spellEnd"/>
            <w:r>
              <w:rPr>
                <w:rFonts w:ascii="Calibri" w:hAnsi="Calibri" w:cs="Calibri"/>
              </w:rPr>
              <w:t>.</w:t>
            </w:r>
          </w:p>
        </w:tc>
        <w:tc>
          <w:tcPr>
            <w:tcW w:w="425" w:type="dxa"/>
            <w:tcBorders>
              <w:bottom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tcBorders>
              <w:right w:val="single" w:sz="4" w:space="0" w:color="auto"/>
            </w:tcBorders>
            <w:shd w:val="clear" w:color="auto" w:fill="FFFFFF" w:themeFill="background1"/>
          </w:tcPr>
          <w:p w:rsidR="00C97B91" w:rsidRPr="00B96653" w:rsidRDefault="00B96653" w:rsidP="00F01BFC">
            <w:proofErr w:type="spellStart"/>
            <w:r w:rsidRPr="00B96653">
              <w:t>Manylion</w:t>
            </w:r>
            <w:proofErr w:type="spellEnd"/>
            <w:r w:rsidRPr="00B96653">
              <w:t xml:space="preserve"> </w:t>
            </w:r>
            <w:proofErr w:type="spellStart"/>
            <w:r w:rsidRPr="00B96653">
              <w:t>dyddiadau</w:t>
            </w:r>
            <w:proofErr w:type="spellEnd"/>
            <w:r w:rsidRPr="00B96653">
              <w:t xml:space="preserve"> </w:t>
            </w:r>
            <w:proofErr w:type="spellStart"/>
            <w:r w:rsidRPr="00B96653">
              <w:t>tymor</w:t>
            </w:r>
            <w:proofErr w:type="spellEnd"/>
            <w:r w:rsidRPr="00B96653">
              <w:t xml:space="preserve"> ac </w:t>
            </w:r>
            <w:proofErr w:type="spellStart"/>
            <w:r w:rsidRPr="00B96653">
              <w:t>amser</w:t>
            </w:r>
            <w:r>
              <w:t>au</w:t>
            </w:r>
            <w:proofErr w:type="spellEnd"/>
            <w:r>
              <w:t xml:space="preserve"> </w:t>
            </w:r>
            <w:proofErr w:type="spellStart"/>
            <w:r>
              <w:t>sesiynau'r</w:t>
            </w:r>
            <w:proofErr w:type="spellEnd"/>
            <w:r>
              <w:t xml:space="preserve"> </w:t>
            </w:r>
            <w:proofErr w:type="spellStart"/>
            <w:r>
              <w:t>ysgol</w:t>
            </w:r>
            <w:proofErr w:type="spellEnd"/>
            <w:r>
              <w:t xml:space="preserve"> </w:t>
            </w:r>
            <w:proofErr w:type="spellStart"/>
            <w:r>
              <w:t>ar</w:t>
            </w:r>
            <w:proofErr w:type="spellEnd"/>
            <w:r>
              <w:t xml:space="preserve"> </w:t>
            </w:r>
            <w:proofErr w:type="spellStart"/>
            <w:r>
              <w:t>gyfer</w:t>
            </w:r>
            <w:proofErr w:type="spellEnd"/>
            <w:r>
              <w:t xml:space="preserve"> y </w:t>
            </w:r>
            <w:proofErr w:type="spellStart"/>
            <w:r w:rsidRPr="00B96653">
              <w:t>flwyddyn</w:t>
            </w:r>
            <w:proofErr w:type="spellEnd"/>
            <w:r w:rsidRPr="00B96653">
              <w:t xml:space="preserve"> y </w:t>
            </w:r>
            <w:proofErr w:type="spellStart"/>
            <w:r w:rsidRPr="00B96653">
              <w:t>gwahoddir</w:t>
            </w:r>
            <w:proofErr w:type="spellEnd"/>
            <w:r w:rsidRPr="00B96653">
              <w:t xml:space="preserve"> </w:t>
            </w:r>
            <w:proofErr w:type="spellStart"/>
            <w:r w:rsidRPr="00B96653">
              <w:t>disgyblion</w:t>
            </w:r>
            <w:proofErr w:type="spellEnd"/>
            <w:r w:rsidRPr="00B96653">
              <w:t xml:space="preserve"> </w:t>
            </w:r>
            <w:proofErr w:type="spellStart"/>
            <w:r w:rsidRPr="00B96653">
              <w:t>i</w:t>
            </w:r>
            <w:proofErr w:type="spellEnd"/>
            <w:r w:rsidRPr="00B96653">
              <w:t xml:space="preserve"> </w:t>
            </w:r>
            <w:proofErr w:type="spellStart"/>
            <w:r w:rsidRPr="00B96653">
              <w:t>ymgeisio</w:t>
            </w:r>
            <w:proofErr w:type="spellEnd"/>
            <w:r w:rsidRPr="00B96653">
              <w:t xml:space="preserve"> </w:t>
            </w:r>
            <w:proofErr w:type="spellStart"/>
            <w:r w:rsidRPr="00B96653">
              <w:t>amdani</w:t>
            </w:r>
            <w:proofErr w:type="spellEnd"/>
            <w:r w:rsidRPr="00B96653">
              <w:t>.</w:t>
            </w:r>
          </w:p>
        </w:tc>
        <w:tc>
          <w:tcPr>
            <w:tcW w:w="425" w:type="dxa"/>
            <w:tcBorders>
              <w:left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tcBorders>
              <w:bottom w:val="single" w:sz="4" w:space="0" w:color="auto"/>
            </w:tcBorders>
            <w:shd w:val="clear" w:color="auto" w:fill="FFFFFF" w:themeFill="background1"/>
          </w:tcPr>
          <w:p w:rsidR="00C97B91" w:rsidRPr="00B96653" w:rsidRDefault="00B96653" w:rsidP="00F01BFC">
            <w:r w:rsidRPr="00B96653">
              <w:t xml:space="preserve">Y </w:t>
            </w:r>
            <w:proofErr w:type="spellStart"/>
            <w:r w:rsidRPr="00B96653">
              <w:t>trefniadau</w:t>
            </w:r>
            <w:proofErr w:type="spellEnd"/>
            <w:r w:rsidRPr="00B96653">
              <w:t xml:space="preserve"> a </w:t>
            </w:r>
            <w:proofErr w:type="spellStart"/>
            <w:r w:rsidRPr="00B96653">
              <w:t>wnaed</w:t>
            </w:r>
            <w:proofErr w:type="spellEnd"/>
            <w:r w:rsidRPr="00B96653">
              <w:t xml:space="preserve"> </w:t>
            </w:r>
            <w:proofErr w:type="spellStart"/>
            <w:r w:rsidRPr="00B96653">
              <w:t>i</w:t>
            </w:r>
            <w:proofErr w:type="spellEnd"/>
            <w:r w:rsidRPr="00B96653">
              <w:t xml:space="preserve"> </w:t>
            </w:r>
            <w:proofErr w:type="spellStart"/>
            <w:r w:rsidRPr="00B96653">
              <w:t>sicrhau</w:t>
            </w:r>
            <w:proofErr w:type="spellEnd"/>
            <w:r w:rsidRPr="00B96653">
              <w:t xml:space="preserve"> </w:t>
            </w:r>
            <w:proofErr w:type="spellStart"/>
            <w:r w:rsidRPr="00B96653">
              <w:t>diogelwc</w:t>
            </w:r>
            <w:r>
              <w:t>h</w:t>
            </w:r>
            <w:proofErr w:type="spellEnd"/>
            <w:r>
              <w:t xml:space="preserve"> </w:t>
            </w:r>
            <w:proofErr w:type="spellStart"/>
            <w:r>
              <w:t>disgyblion</w:t>
            </w:r>
            <w:proofErr w:type="spellEnd"/>
            <w:r>
              <w:t xml:space="preserve">, staff ac </w:t>
            </w:r>
            <w:proofErr w:type="spellStart"/>
            <w:r>
              <w:t>eiddo'r</w:t>
            </w:r>
            <w:proofErr w:type="spellEnd"/>
            <w:r>
              <w:t xml:space="preserve"> </w:t>
            </w:r>
            <w:proofErr w:type="spellStart"/>
            <w:r w:rsidRPr="00B96653">
              <w:t>ysgol</w:t>
            </w:r>
            <w:proofErr w:type="spellEnd"/>
            <w:r w:rsidR="002F73EE">
              <w:t xml:space="preserve"> (</w:t>
            </w:r>
            <w:proofErr w:type="spellStart"/>
            <w:r w:rsidR="002F73EE">
              <w:t>datganiad</w:t>
            </w:r>
            <w:proofErr w:type="spellEnd"/>
            <w:r w:rsidR="002F73EE">
              <w:t xml:space="preserve"> </w:t>
            </w:r>
            <w:proofErr w:type="spellStart"/>
            <w:r w:rsidR="002F73EE">
              <w:t>diogelu</w:t>
            </w:r>
            <w:proofErr w:type="spellEnd"/>
            <w:r w:rsidR="002F73EE">
              <w:t>).</w:t>
            </w:r>
          </w:p>
        </w:tc>
        <w:tc>
          <w:tcPr>
            <w:tcW w:w="425" w:type="dxa"/>
            <w:tcBorders>
              <w:bottom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tcBorders>
              <w:right w:val="single" w:sz="4" w:space="0" w:color="auto"/>
            </w:tcBorders>
            <w:shd w:val="clear" w:color="auto" w:fill="FFFFFF" w:themeFill="background1"/>
          </w:tcPr>
          <w:p w:rsidR="00C97B91" w:rsidRPr="00B96653" w:rsidRDefault="00B96653" w:rsidP="00F01BFC">
            <w:proofErr w:type="spellStart"/>
            <w:r w:rsidRPr="00B96653">
              <w:t>Crynodeb</w:t>
            </w:r>
            <w:proofErr w:type="spellEnd"/>
            <w:r w:rsidRPr="00B96653">
              <w:t xml:space="preserve"> o </w:t>
            </w:r>
            <w:proofErr w:type="spellStart"/>
            <w:r w:rsidRPr="00B96653">
              <w:t>brif</w:t>
            </w:r>
            <w:proofErr w:type="spellEnd"/>
            <w:r w:rsidRPr="00B96653">
              <w:t xml:space="preserve"> </w:t>
            </w:r>
            <w:proofErr w:type="spellStart"/>
            <w:r w:rsidRPr="00B96653">
              <w:t>nodweddion</w:t>
            </w:r>
            <w:proofErr w:type="spellEnd"/>
            <w:r w:rsidRPr="00B96653">
              <w:t xml:space="preserve"> y </w:t>
            </w:r>
            <w:proofErr w:type="spellStart"/>
            <w:r w:rsidRPr="00B96653">
              <w:t>cytundeb</w:t>
            </w:r>
            <w:proofErr w:type="spellEnd"/>
            <w:r w:rsidRPr="00B96653">
              <w:t xml:space="preserve"> </w:t>
            </w:r>
            <w:proofErr w:type="spellStart"/>
            <w:r w:rsidRPr="00B96653">
              <w:t>rhwng</w:t>
            </w:r>
            <w:proofErr w:type="spellEnd"/>
            <w:r w:rsidRPr="00B96653">
              <w:t xml:space="preserve"> y </w:t>
            </w:r>
            <w:proofErr w:type="spellStart"/>
            <w:r w:rsidRPr="00B96653">
              <w:t>cartref</w:t>
            </w:r>
            <w:proofErr w:type="spellEnd"/>
            <w:r w:rsidRPr="00B96653">
              <w:t xml:space="preserve"> </w:t>
            </w:r>
            <w:proofErr w:type="spellStart"/>
            <w:r w:rsidRPr="00B96653">
              <w:t>a'r</w:t>
            </w:r>
            <w:proofErr w:type="spellEnd"/>
            <w:r w:rsidRPr="00B96653">
              <w:t xml:space="preserve"> </w:t>
            </w:r>
            <w:proofErr w:type="spellStart"/>
            <w:r w:rsidRPr="00B96653">
              <w:t>ysgol</w:t>
            </w:r>
            <w:proofErr w:type="spellEnd"/>
            <w:r w:rsidRPr="00B96653">
              <w:t>.</w:t>
            </w:r>
          </w:p>
        </w:tc>
        <w:tc>
          <w:tcPr>
            <w:tcW w:w="425" w:type="dxa"/>
            <w:tcBorders>
              <w:left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rPr>
          <w:trHeight w:val="121"/>
        </w:trPr>
        <w:tc>
          <w:tcPr>
            <w:tcW w:w="7372" w:type="dxa"/>
            <w:tcBorders>
              <w:bottom w:val="single" w:sz="4" w:space="0" w:color="auto"/>
            </w:tcBorders>
            <w:shd w:val="clear" w:color="auto" w:fill="FFFFFF" w:themeFill="background1"/>
          </w:tcPr>
          <w:p w:rsidR="00B96653" w:rsidRPr="00B96653" w:rsidRDefault="00BA14CF" w:rsidP="00F01BFC">
            <w:proofErr w:type="spellStart"/>
            <w:r>
              <w:t>Datganiad</w:t>
            </w:r>
            <w:proofErr w:type="spellEnd"/>
            <w:r>
              <w:t xml:space="preserve"> </w:t>
            </w:r>
            <w:proofErr w:type="spellStart"/>
            <w:r>
              <w:t>cryno</w:t>
            </w:r>
            <w:proofErr w:type="spellEnd"/>
            <w:r>
              <w:t xml:space="preserve"> </w:t>
            </w:r>
            <w:proofErr w:type="spellStart"/>
            <w:r>
              <w:t>ynglŷ</w:t>
            </w:r>
            <w:r w:rsidR="00B96653" w:rsidRPr="00B96653">
              <w:t>n</w:t>
            </w:r>
            <w:proofErr w:type="spellEnd"/>
            <w:r w:rsidR="00B96653" w:rsidRPr="00B96653">
              <w:t xml:space="preserve"> </w:t>
            </w:r>
            <w:proofErr w:type="spellStart"/>
            <w:r w:rsidR="00B96653" w:rsidRPr="00B96653">
              <w:t>â'r</w:t>
            </w:r>
            <w:proofErr w:type="spellEnd"/>
            <w:r w:rsidR="00B96653" w:rsidRPr="00B96653">
              <w:t xml:space="preserve"> </w:t>
            </w:r>
            <w:proofErr w:type="spellStart"/>
            <w:r w:rsidR="00B96653" w:rsidRPr="00B96653">
              <w:t>defnydd</w:t>
            </w:r>
            <w:proofErr w:type="spellEnd"/>
            <w:r w:rsidR="00B96653" w:rsidRPr="00B96653">
              <w:t xml:space="preserve"> </w:t>
            </w:r>
            <w:proofErr w:type="spellStart"/>
            <w:r w:rsidR="00B96653" w:rsidRPr="00B96653">
              <w:t>o'r</w:t>
            </w:r>
            <w:proofErr w:type="spellEnd"/>
            <w:r w:rsidR="00B96653" w:rsidRPr="00B96653">
              <w:t xml:space="preserve"> </w:t>
            </w:r>
            <w:proofErr w:type="spellStart"/>
            <w:r w:rsidR="00B96653" w:rsidRPr="00B96653">
              <w:t>Gymraeg</w:t>
            </w:r>
            <w:proofErr w:type="spellEnd"/>
            <w:r w:rsidR="00B96653" w:rsidRPr="00B96653">
              <w:t xml:space="preserve"> </w:t>
            </w:r>
            <w:proofErr w:type="spellStart"/>
            <w:r w:rsidR="00B96653" w:rsidRPr="00B96653">
              <w:t>yn</w:t>
            </w:r>
            <w:proofErr w:type="spellEnd"/>
            <w:r w:rsidR="00B96653" w:rsidRPr="00B96653">
              <w:t xml:space="preserve"> yr </w:t>
            </w:r>
            <w:proofErr w:type="spellStart"/>
            <w:r w:rsidR="00B96653" w:rsidRPr="00B96653">
              <w:t>ysgol</w:t>
            </w:r>
            <w:proofErr w:type="spellEnd"/>
            <w:r w:rsidR="00B96653" w:rsidRPr="00B96653">
              <w:t xml:space="preserve">, </w:t>
            </w:r>
            <w:proofErr w:type="spellStart"/>
            <w:r w:rsidR="00B96653" w:rsidRPr="00B96653">
              <w:t>er</w:t>
            </w:r>
            <w:proofErr w:type="spellEnd"/>
            <w:r w:rsidR="00B96653" w:rsidRPr="00B96653">
              <w:t xml:space="preserve"> </w:t>
            </w:r>
            <w:proofErr w:type="spellStart"/>
            <w:r w:rsidR="00B96653" w:rsidRPr="00B96653">
              <w:t>mwyn</w:t>
            </w:r>
            <w:proofErr w:type="spellEnd"/>
            <w:r w:rsidR="00B96653">
              <w:t xml:space="preserve"> </w:t>
            </w:r>
            <w:proofErr w:type="spellStart"/>
            <w:r w:rsidR="00B96653" w:rsidRPr="00B96653">
              <w:t>sicrhau</w:t>
            </w:r>
            <w:proofErr w:type="spellEnd"/>
            <w:r w:rsidR="00B96653" w:rsidRPr="00B96653">
              <w:t xml:space="preserve"> y gall </w:t>
            </w:r>
            <w:proofErr w:type="spellStart"/>
            <w:r w:rsidR="00B96653" w:rsidRPr="00B96653">
              <w:t>rhieni</w:t>
            </w:r>
            <w:proofErr w:type="spellEnd"/>
            <w:r w:rsidR="00B96653" w:rsidRPr="00B96653">
              <w:t xml:space="preserve"> a </w:t>
            </w:r>
            <w:proofErr w:type="spellStart"/>
            <w:r w:rsidR="00B96653" w:rsidRPr="00B96653">
              <w:t>darpar</w:t>
            </w:r>
            <w:proofErr w:type="spellEnd"/>
            <w:r w:rsidR="00B96653" w:rsidRPr="00B96653">
              <w:t xml:space="preserve"> </w:t>
            </w:r>
            <w:proofErr w:type="spellStart"/>
            <w:r w:rsidR="00B96653" w:rsidRPr="00B96653">
              <w:t>rieni</w:t>
            </w:r>
            <w:proofErr w:type="spellEnd"/>
            <w:r w:rsidR="00B96653" w:rsidRPr="00B96653">
              <w:t xml:space="preserve"> </w:t>
            </w:r>
            <w:proofErr w:type="spellStart"/>
            <w:r w:rsidR="00B96653" w:rsidRPr="00B96653">
              <w:t>gael</w:t>
            </w:r>
            <w:proofErr w:type="spellEnd"/>
            <w:r w:rsidR="00B96653" w:rsidRPr="00B96653">
              <w:t xml:space="preserve"> </w:t>
            </w:r>
            <w:proofErr w:type="spellStart"/>
            <w:r w:rsidR="00B96653" w:rsidRPr="00B96653">
              <w:t>dealltwriaeth</w:t>
            </w:r>
            <w:proofErr w:type="spellEnd"/>
            <w:r w:rsidR="00B96653" w:rsidRPr="00B96653">
              <w:t xml:space="preserve"> lawn o </w:t>
            </w:r>
            <w:proofErr w:type="spellStart"/>
            <w:r w:rsidR="00B96653" w:rsidRPr="00B96653">
              <w:t>gymeriad</w:t>
            </w:r>
            <w:proofErr w:type="spellEnd"/>
            <w:r w:rsidR="00B96653" w:rsidRPr="00B96653">
              <w:t xml:space="preserve"> </w:t>
            </w:r>
            <w:proofErr w:type="spellStart"/>
            <w:r w:rsidR="00B96653" w:rsidRPr="00B96653">
              <w:t>ieithyddol</w:t>
            </w:r>
            <w:proofErr w:type="spellEnd"/>
            <w:r w:rsidR="00B96653" w:rsidRPr="00B96653">
              <w:t xml:space="preserve"> yr </w:t>
            </w:r>
            <w:proofErr w:type="spellStart"/>
            <w:r w:rsidR="00B96653" w:rsidRPr="00B96653">
              <w:t>ysgol</w:t>
            </w:r>
            <w:proofErr w:type="spellEnd"/>
            <w:r w:rsidR="00B96653" w:rsidRPr="00B96653">
              <w:t xml:space="preserve">. </w:t>
            </w:r>
          </w:p>
          <w:p w:rsidR="00B96653" w:rsidRPr="00B96653" w:rsidRDefault="00B96653" w:rsidP="00A657D7">
            <w:pPr>
              <w:pStyle w:val="ListParagraph"/>
              <w:numPr>
                <w:ilvl w:val="0"/>
                <w:numId w:val="8"/>
              </w:numPr>
              <w:ind w:left="283"/>
            </w:pPr>
            <w:proofErr w:type="gramStart"/>
            <w:r w:rsidRPr="00B96653">
              <w:t>y</w:t>
            </w:r>
            <w:proofErr w:type="gramEnd"/>
            <w:r w:rsidRPr="00B96653">
              <w:t xml:space="preserve"> </w:t>
            </w:r>
            <w:proofErr w:type="spellStart"/>
            <w:r w:rsidRPr="00B96653">
              <w:t>defnydd</w:t>
            </w:r>
            <w:proofErr w:type="spellEnd"/>
            <w:r w:rsidRPr="00B96653">
              <w:t xml:space="preserve"> </w:t>
            </w:r>
            <w:proofErr w:type="spellStart"/>
            <w:r w:rsidRPr="00B96653">
              <w:t>o'r</w:t>
            </w:r>
            <w:proofErr w:type="spellEnd"/>
            <w:r w:rsidRPr="00B96653">
              <w:t xml:space="preserve"> </w:t>
            </w:r>
            <w:proofErr w:type="spellStart"/>
            <w:r w:rsidRPr="00B96653">
              <w:t>Gymraeg</w:t>
            </w:r>
            <w:proofErr w:type="spellEnd"/>
            <w:r w:rsidRPr="00B96653">
              <w:t xml:space="preserve"> </w:t>
            </w:r>
            <w:proofErr w:type="spellStart"/>
            <w:r w:rsidRPr="00B96653">
              <w:t>fel</w:t>
            </w:r>
            <w:proofErr w:type="spellEnd"/>
            <w:r w:rsidRPr="00B96653">
              <w:t xml:space="preserve"> </w:t>
            </w:r>
            <w:proofErr w:type="spellStart"/>
            <w:r w:rsidRPr="00B96653">
              <w:t>iaith</w:t>
            </w:r>
            <w:proofErr w:type="spellEnd"/>
            <w:r w:rsidRPr="00B96653">
              <w:t xml:space="preserve"> </w:t>
            </w:r>
            <w:proofErr w:type="spellStart"/>
            <w:r w:rsidRPr="00B96653">
              <w:t>addysgu</w:t>
            </w:r>
            <w:proofErr w:type="spellEnd"/>
            <w:r w:rsidRPr="00B96653">
              <w:t xml:space="preserve"> </w:t>
            </w:r>
            <w:proofErr w:type="spellStart"/>
            <w:r w:rsidRPr="00B96653">
              <w:t>mewn</w:t>
            </w:r>
            <w:proofErr w:type="spellEnd"/>
            <w:r w:rsidRPr="00B96653">
              <w:t xml:space="preserve"> </w:t>
            </w:r>
            <w:proofErr w:type="spellStart"/>
            <w:r w:rsidRPr="00B96653">
              <w:t>gwahanol</w:t>
            </w:r>
            <w:proofErr w:type="spellEnd"/>
            <w:r>
              <w:t xml:space="preserve"> </w:t>
            </w:r>
            <w:proofErr w:type="spellStart"/>
            <w:r w:rsidRPr="00B96653">
              <w:t>gyfnodau</w:t>
            </w:r>
            <w:proofErr w:type="spellEnd"/>
            <w:r w:rsidRPr="00B96653">
              <w:t xml:space="preserve"> </w:t>
            </w:r>
            <w:proofErr w:type="spellStart"/>
            <w:r w:rsidRPr="00B96653">
              <w:t>allweddol</w:t>
            </w:r>
            <w:proofErr w:type="spellEnd"/>
            <w:r w:rsidRPr="00B96653">
              <w:t xml:space="preserve">, </w:t>
            </w:r>
            <w:proofErr w:type="spellStart"/>
            <w:r w:rsidRPr="00B96653">
              <w:t>mewn</w:t>
            </w:r>
            <w:proofErr w:type="spellEnd"/>
            <w:r w:rsidRPr="00B96653">
              <w:t xml:space="preserve"> </w:t>
            </w:r>
            <w:proofErr w:type="spellStart"/>
            <w:r w:rsidRPr="00B96653">
              <w:t>gwahanol</w:t>
            </w:r>
            <w:proofErr w:type="spellEnd"/>
            <w:r w:rsidRPr="00B96653">
              <w:t xml:space="preserve"> </w:t>
            </w:r>
            <w:proofErr w:type="spellStart"/>
            <w:r w:rsidRPr="00B96653">
              <w:t>bynciau</w:t>
            </w:r>
            <w:proofErr w:type="spellEnd"/>
            <w:r w:rsidRPr="00B96653">
              <w:t xml:space="preserve"> ac - </w:t>
            </w:r>
            <w:proofErr w:type="spellStart"/>
            <w:r w:rsidRPr="00B96653">
              <w:t>os</w:t>
            </w:r>
            <w:proofErr w:type="spellEnd"/>
            <w:r w:rsidRPr="00B96653">
              <w:t xml:space="preserve"> </w:t>
            </w:r>
            <w:proofErr w:type="spellStart"/>
            <w:r w:rsidRPr="00B96653">
              <w:t>yw'n</w:t>
            </w:r>
            <w:proofErr w:type="spellEnd"/>
            <w:r w:rsidRPr="00B96653">
              <w:t xml:space="preserve"> </w:t>
            </w:r>
            <w:proofErr w:type="spellStart"/>
            <w:r w:rsidRPr="00B96653">
              <w:t>briodol</w:t>
            </w:r>
            <w:proofErr w:type="spellEnd"/>
            <w:r w:rsidRPr="00B96653">
              <w:t xml:space="preserve"> - </w:t>
            </w:r>
            <w:proofErr w:type="spellStart"/>
            <w:r w:rsidRPr="00B96653">
              <w:t>argaeledd</w:t>
            </w:r>
            <w:proofErr w:type="spellEnd"/>
            <w:r w:rsidRPr="00B96653">
              <w:t xml:space="preserve"> </w:t>
            </w:r>
            <w:proofErr w:type="spellStart"/>
            <w:r w:rsidRPr="00B96653">
              <w:t>trefniad</w:t>
            </w:r>
            <w:r>
              <w:t>au</w:t>
            </w:r>
            <w:proofErr w:type="spellEnd"/>
            <w:r>
              <w:t xml:space="preserve"> </w:t>
            </w:r>
            <w:proofErr w:type="spellStart"/>
            <w:r>
              <w:t>eraill</w:t>
            </w:r>
            <w:proofErr w:type="spellEnd"/>
            <w:r>
              <w:t xml:space="preserve"> </w:t>
            </w:r>
            <w:proofErr w:type="spellStart"/>
            <w:r>
              <w:t>i</w:t>
            </w:r>
            <w:proofErr w:type="spellEnd"/>
            <w:r>
              <w:t xml:space="preserve"> </w:t>
            </w:r>
            <w:proofErr w:type="spellStart"/>
            <w:r>
              <w:t>addysgu</w:t>
            </w:r>
            <w:proofErr w:type="spellEnd"/>
            <w:r>
              <w:t xml:space="preserve"> </w:t>
            </w:r>
            <w:proofErr w:type="spellStart"/>
            <w:r>
              <w:t>yn</w:t>
            </w:r>
            <w:proofErr w:type="spellEnd"/>
            <w:r>
              <w:t xml:space="preserve"> </w:t>
            </w:r>
            <w:proofErr w:type="spellStart"/>
            <w:r>
              <w:t>Saesneg</w:t>
            </w:r>
            <w:proofErr w:type="spellEnd"/>
            <w:r w:rsidR="00E91DEE">
              <w:t>.</w:t>
            </w:r>
          </w:p>
          <w:p w:rsidR="00B96653" w:rsidRPr="00B96653" w:rsidRDefault="00B96653" w:rsidP="00A657D7">
            <w:pPr>
              <w:pStyle w:val="ListParagraph"/>
              <w:numPr>
                <w:ilvl w:val="0"/>
                <w:numId w:val="8"/>
              </w:numPr>
              <w:ind w:left="283"/>
            </w:pPr>
            <w:proofErr w:type="spellStart"/>
            <w:proofErr w:type="gramStart"/>
            <w:r w:rsidRPr="00B96653">
              <w:t>manylion</w:t>
            </w:r>
            <w:proofErr w:type="spellEnd"/>
            <w:proofErr w:type="gramEnd"/>
            <w:r w:rsidRPr="00B96653">
              <w:t xml:space="preserve"> am y</w:t>
            </w:r>
            <w:r w:rsidR="00BA14CF">
              <w:t xml:space="preserve"> </w:t>
            </w:r>
            <w:proofErr w:type="spellStart"/>
            <w:r w:rsidR="00BA14CF">
              <w:t>defnydd</w:t>
            </w:r>
            <w:proofErr w:type="spellEnd"/>
            <w:r w:rsidR="00BA14CF">
              <w:t xml:space="preserve"> </w:t>
            </w:r>
            <w:proofErr w:type="spellStart"/>
            <w:r w:rsidR="00BA14CF">
              <w:t>o'r</w:t>
            </w:r>
            <w:proofErr w:type="spellEnd"/>
            <w:r w:rsidR="00BA14CF">
              <w:t xml:space="preserve"> </w:t>
            </w:r>
            <w:proofErr w:type="spellStart"/>
            <w:r w:rsidR="00BA14CF">
              <w:t>Gymraeg</w:t>
            </w:r>
            <w:proofErr w:type="spellEnd"/>
            <w:r w:rsidR="00BA14CF">
              <w:t xml:space="preserve"> </w:t>
            </w:r>
            <w:proofErr w:type="spellStart"/>
            <w:r w:rsidR="00BA14CF">
              <w:t>fel</w:t>
            </w:r>
            <w:proofErr w:type="spellEnd"/>
            <w:r w:rsidR="00BA14CF">
              <w:t xml:space="preserve"> </w:t>
            </w:r>
            <w:proofErr w:type="spellStart"/>
            <w:r w:rsidR="00BA14CF">
              <w:t>iaith</w:t>
            </w:r>
            <w:proofErr w:type="spellEnd"/>
            <w:r w:rsidR="00BA14CF">
              <w:t xml:space="preserve"> </w:t>
            </w:r>
            <w:proofErr w:type="spellStart"/>
            <w:r w:rsidR="00BA14CF">
              <w:t>g</w:t>
            </w:r>
            <w:r w:rsidRPr="00B96653">
              <w:t>yfathrebu</w:t>
            </w:r>
            <w:proofErr w:type="spellEnd"/>
            <w:r w:rsidRPr="00B96653">
              <w:t xml:space="preserve"> </w:t>
            </w:r>
            <w:proofErr w:type="spellStart"/>
            <w:r w:rsidRPr="00B96653">
              <w:t>arferol</w:t>
            </w:r>
            <w:proofErr w:type="spellEnd"/>
            <w:r w:rsidRPr="00B96653">
              <w:t xml:space="preserve"> </w:t>
            </w:r>
            <w:proofErr w:type="spellStart"/>
            <w:r w:rsidRPr="00B96653">
              <w:t>yn</w:t>
            </w:r>
            <w:proofErr w:type="spellEnd"/>
            <w:r w:rsidRPr="00B96653">
              <w:t xml:space="preserve"> yr </w:t>
            </w:r>
            <w:proofErr w:type="spellStart"/>
            <w:r w:rsidRPr="00B96653">
              <w:t>ysgol</w:t>
            </w:r>
            <w:proofErr w:type="spellEnd"/>
            <w:r w:rsidR="00E91DEE">
              <w:t xml:space="preserve"> y </w:t>
            </w:r>
            <w:proofErr w:type="spellStart"/>
            <w:r w:rsidR="00E91DEE">
              <w:t>tu</w:t>
            </w:r>
            <w:proofErr w:type="spellEnd"/>
            <w:r w:rsidR="00E91DEE">
              <w:t xml:space="preserve"> </w:t>
            </w:r>
            <w:proofErr w:type="spellStart"/>
            <w:r w:rsidR="00E91DEE">
              <w:t>allan</w:t>
            </w:r>
            <w:proofErr w:type="spellEnd"/>
            <w:r w:rsidR="00E91DEE">
              <w:t xml:space="preserve"> </w:t>
            </w:r>
            <w:proofErr w:type="spellStart"/>
            <w:r w:rsidR="00E91DEE">
              <w:t>i</w:t>
            </w:r>
            <w:proofErr w:type="spellEnd"/>
            <w:r w:rsidR="00E91DEE">
              <w:t xml:space="preserve"> </w:t>
            </w:r>
            <w:proofErr w:type="spellStart"/>
            <w:r w:rsidR="00E91DEE">
              <w:t>addysgu</w:t>
            </w:r>
            <w:proofErr w:type="spellEnd"/>
            <w:r w:rsidR="00E91DEE">
              <w:t xml:space="preserve"> </w:t>
            </w:r>
            <w:proofErr w:type="spellStart"/>
            <w:r w:rsidR="00E91DEE">
              <w:t>ffurfiol</w:t>
            </w:r>
            <w:proofErr w:type="spellEnd"/>
            <w:r w:rsidR="00E91DEE">
              <w:t>.</w:t>
            </w:r>
          </w:p>
          <w:p w:rsidR="00B96653" w:rsidRPr="00B96653" w:rsidRDefault="00B96653" w:rsidP="00A657D7">
            <w:pPr>
              <w:pStyle w:val="ListParagraph"/>
              <w:numPr>
                <w:ilvl w:val="0"/>
                <w:numId w:val="8"/>
              </w:numPr>
              <w:ind w:left="283"/>
            </w:pPr>
            <w:proofErr w:type="spellStart"/>
            <w:proofErr w:type="gramStart"/>
            <w:r w:rsidRPr="00B96653">
              <w:t>unrhyw</w:t>
            </w:r>
            <w:proofErr w:type="spellEnd"/>
            <w:proofErr w:type="gramEnd"/>
            <w:r w:rsidRPr="00B96653">
              <w:t xml:space="preserve"> </w:t>
            </w:r>
            <w:proofErr w:type="spellStart"/>
            <w:r w:rsidRPr="00B96653">
              <w:t>gyfyngiadau</w:t>
            </w:r>
            <w:proofErr w:type="spellEnd"/>
            <w:r w:rsidRPr="00B96653">
              <w:t xml:space="preserve"> </w:t>
            </w:r>
            <w:proofErr w:type="spellStart"/>
            <w:r w:rsidRPr="00B96653">
              <w:t>ar</w:t>
            </w:r>
            <w:proofErr w:type="spellEnd"/>
            <w:r w:rsidRPr="00B96653">
              <w:t xml:space="preserve"> y </w:t>
            </w:r>
            <w:proofErr w:type="spellStart"/>
            <w:r w:rsidR="00E91DEE">
              <w:t>gallu</w:t>
            </w:r>
            <w:proofErr w:type="spellEnd"/>
            <w:r w:rsidR="00E91DEE">
              <w:t xml:space="preserve"> </w:t>
            </w:r>
            <w:proofErr w:type="spellStart"/>
            <w:r w:rsidR="00E91DEE">
              <w:t>i</w:t>
            </w:r>
            <w:proofErr w:type="spellEnd"/>
            <w:r w:rsidR="00E91DEE">
              <w:t xml:space="preserve"> </w:t>
            </w:r>
            <w:proofErr w:type="spellStart"/>
            <w:r w:rsidR="00E91DEE">
              <w:t>ddewis</w:t>
            </w:r>
            <w:proofErr w:type="spellEnd"/>
            <w:r w:rsidR="00E91DEE">
              <w:t xml:space="preserve"> yr </w:t>
            </w:r>
            <w:proofErr w:type="spellStart"/>
            <w:r w:rsidR="00E91DEE">
              <w:t>iaith</w:t>
            </w:r>
            <w:proofErr w:type="spellEnd"/>
            <w:r w:rsidR="00E91DEE">
              <w:t xml:space="preserve"> </w:t>
            </w:r>
            <w:proofErr w:type="spellStart"/>
            <w:r w:rsidR="00E91DEE">
              <w:t>addysgu</w:t>
            </w:r>
            <w:proofErr w:type="spellEnd"/>
            <w:r w:rsidR="00E91DEE">
              <w:t>.</w:t>
            </w:r>
            <w:r w:rsidRPr="00B96653">
              <w:t xml:space="preserve"> </w:t>
            </w:r>
          </w:p>
          <w:p w:rsidR="00B96653" w:rsidRPr="00B96653" w:rsidRDefault="00B96653" w:rsidP="00A657D7">
            <w:pPr>
              <w:pStyle w:val="ListParagraph"/>
              <w:numPr>
                <w:ilvl w:val="0"/>
                <w:numId w:val="8"/>
              </w:numPr>
              <w:ind w:left="283"/>
            </w:pPr>
            <w:proofErr w:type="spellStart"/>
            <w:proofErr w:type="gramStart"/>
            <w:r w:rsidRPr="00B96653">
              <w:t>trefniadau</w:t>
            </w:r>
            <w:proofErr w:type="spellEnd"/>
            <w:proofErr w:type="gramEnd"/>
            <w:r w:rsidRPr="00B96653">
              <w:t xml:space="preserve"> </w:t>
            </w:r>
            <w:proofErr w:type="spellStart"/>
            <w:r w:rsidRPr="00B96653">
              <w:t>yn</w:t>
            </w:r>
            <w:proofErr w:type="spellEnd"/>
            <w:r w:rsidRPr="00B96653">
              <w:t xml:space="preserve"> yr </w:t>
            </w:r>
            <w:proofErr w:type="spellStart"/>
            <w:r w:rsidRPr="00B96653">
              <w:t>ysgol</w:t>
            </w:r>
            <w:proofErr w:type="spellEnd"/>
            <w:r w:rsidRPr="00B96653">
              <w:t xml:space="preserve"> </w:t>
            </w:r>
            <w:proofErr w:type="spellStart"/>
            <w:r w:rsidRPr="00B96653">
              <w:t>i</w:t>
            </w:r>
            <w:proofErr w:type="spellEnd"/>
            <w:r w:rsidRPr="00B96653">
              <w:t xml:space="preserve"> </w:t>
            </w:r>
            <w:proofErr w:type="spellStart"/>
            <w:r w:rsidRPr="00B96653">
              <w:t>hyrwyddo</w:t>
            </w:r>
            <w:proofErr w:type="spellEnd"/>
            <w:r w:rsidRPr="00B96653">
              <w:t xml:space="preserve"> </w:t>
            </w:r>
            <w:proofErr w:type="spellStart"/>
            <w:r w:rsidRPr="00B96653">
              <w:t>parhad</w:t>
            </w:r>
            <w:proofErr w:type="spellEnd"/>
            <w:r w:rsidRPr="00B96653">
              <w:t xml:space="preserve"> </w:t>
            </w:r>
            <w:proofErr w:type="spellStart"/>
            <w:r w:rsidRPr="00B96653">
              <w:t>ar</w:t>
            </w:r>
            <w:proofErr w:type="spellEnd"/>
            <w:r w:rsidRPr="00B96653">
              <w:t xml:space="preserve"> </w:t>
            </w:r>
            <w:proofErr w:type="spellStart"/>
            <w:r w:rsidRPr="00B96653">
              <w:t>gyfer</w:t>
            </w:r>
            <w:proofErr w:type="spellEnd"/>
            <w:r w:rsidRPr="00B96653">
              <w:t xml:space="preserve"> </w:t>
            </w:r>
            <w:proofErr w:type="spellStart"/>
            <w:r w:rsidRPr="00B96653">
              <w:t>disgyblion</w:t>
            </w:r>
            <w:proofErr w:type="spellEnd"/>
            <w:r w:rsidRPr="00B96653">
              <w:t xml:space="preserve"> a</w:t>
            </w:r>
            <w:r w:rsidR="00E91DEE">
              <w:t xml:space="preserve"> </w:t>
            </w:r>
            <w:proofErr w:type="spellStart"/>
            <w:r w:rsidRPr="00B96653">
              <w:t>addysgir</w:t>
            </w:r>
            <w:proofErr w:type="spellEnd"/>
            <w:r w:rsidRPr="00B96653">
              <w:t xml:space="preserve"> </w:t>
            </w:r>
            <w:proofErr w:type="spellStart"/>
            <w:r w:rsidRPr="00B96653">
              <w:t>drwy</w:t>
            </w:r>
            <w:proofErr w:type="spellEnd"/>
            <w:r w:rsidRPr="00B96653">
              <w:t xml:space="preserve"> </w:t>
            </w:r>
            <w:proofErr w:type="spellStart"/>
            <w:r w:rsidRPr="00B96653">
              <w:t>gyfrwng</w:t>
            </w:r>
            <w:proofErr w:type="spellEnd"/>
            <w:r w:rsidRPr="00B96653">
              <w:t xml:space="preserve"> y </w:t>
            </w:r>
            <w:proofErr w:type="spellStart"/>
            <w:r w:rsidRPr="00B96653">
              <w:t>Gymraeg</w:t>
            </w:r>
            <w:proofErr w:type="spellEnd"/>
            <w:r w:rsidRPr="00B96653">
              <w:t xml:space="preserve"> </w:t>
            </w:r>
            <w:proofErr w:type="spellStart"/>
            <w:r w:rsidRPr="00B96653">
              <w:t>tra</w:t>
            </w:r>
            <w:proofErr w:type="spellEnd"/>
            <w:r w:rsidRPr="00B96653">
              <w:t xml:space="preserve"> </w:t>
            </w:r>
            <w:proofErr w:type="spellStart"/>
            <w:r w:rsidRPr="00B96653">
              <w:t>bônt</w:t>
            </w:r>
            <w:proofErr w:type="spellEnd"/>
            <w:r w:rsidRPr="00B96653">
              <w:t xml:space="preserve"> </w:t>
            </w:r>
            <w:proofErr w:type="spellStart"/>
            <w:r w:rsidRPr="00B96653">
              <w:t>wedi’u</w:t>
            </w:r>
            <w:proofErr w:type="spellEnd"/>
            <w:r w:rsidRPr="00B96653">
              <w:t xml:space="preserve"> </w:t>
            </w:r>
            <w:proofErr w:type="spellStart"/>
            <w:r w:rsidRPr="00B96653">
              <w:t>cofrestru</w:t>
            </w:r>
            <w:proofErr w:type="spellEnd"/>
            <w:r w:rsidRPr="00B96653">
              <w:t xml:space="preserve"> </w:t>
            </w:r>
            <w:proofErr w:type="spellStart"/>
            <w:r w:rsidRPr="00B96653">
              <w:t>yn</w:t>
            </w:r>
            <w:proofErr w:type="spellEnd"/>
            <w:r w:rsidRPr="00B96653">
              <w:t xml:space="preserve"> yr </w:t>
            </w:r>
            <w:proofErr w:type="spellStart"/>
            <w:r w:rsidRPr="00B96653">
              <w:t>ysgol</w:t>
            </w:r>
            <w:proofErr w:type="spellEnd"/>
            <w:r w:rsidRPr="00B96653">
              <w:t xml:space="preserve">, </w:t>
            </w:r>
            <w:proofErr w:type="spellStart"/>
            <w:r w:rsidRPr="00B96653">
              <w:t>neu</w:t>
            </w:r>
            <w:proofErr w:type="spellEnd"/>
            <w:r w:rsidRPr="00B96653">
              <w:t xml:space="preserve"> </w:t>
            </w:r>
            <w:proofErr w:type="spellStart"/>
            <w:r w:rsidRPr="00B96653">
              <w:t>wrth</w:t>
            </w:r>
            <w:proofErr w:type="spellEnd"/>
            <w:r w:rsidRPr="00B96653">
              <w:t xml:space="preserve"> </w:t>
            </w:r>
            <w:proofErr w:type="spellStart"/>
            <w:r w:rsidRPr="00B96653">
              <w:t>drosglwyddo</w:t>
            </w:r>
            <w:proofErr w:type="spellEnd"/>
            <w:r w:rsidRPr="00B96653">
              <w:t xml:space="preserve"> </w:t>
            </w:r>
            <w:proofErr w:type="spellStart"/>
            <w:r w:rsidRPr="00B96653">
              <w:t>o'r</w:t>
            </w:r>
            <w:proofErr w:type="spellEnd"/>
            <w:r w:rsidRPr="00B96653">
              <w:t xml:space="preserve"> </w:t>
            </w:r>
            <w:proofErr w:type="spellStart"/>
            <w:r w:rsidRPr="00B96653">
              <w:t>ysgol</w:t>
            </w:r>
            <w:proofErr w:type="spellEnd"/>
            <w:r w:rsidRPr="00B96653">
              <w:t xml:space="preserve"> </w:t>
            </w:r>
            <w:proofErr w:type="spellStart"/>
            <w:r w:rsidRPr="00B96653">
              <w:t>gynradd</w:t>
            </w:r>
            <w:proofErr w:type="spellEnd"/>
            <w:r w:rsidRPr="00B96653">
              <w:t xml:space="preserve"> </w:t>
            </w:r>
            <w:proofErr w:type="spellStart"/>
            <w:r w:rsidRPr="00B96653">
              <w:t>i'r</w:t>
            </w:r>
            <w:proofErr w:type="spellEnd"/>
            <w:r w:rsidRPr="00B96653">
              <w:t xml:space="preserve"> </w:t>
            </w:r>
            <w:proofErr w:type="spellStart"/>
            <w:r w:rsidRPr="00B96653">
              <w:t>ysgol</w:t>
            </w:r>
            <w:proofErr w:type="spellEnd"/>
            <w:r w:rsidRPr="00B96653">
              <w:t xml:space="preserve"> </w:t>
            </w:r>
            <w:proofErr w:type="spellStart"/>
            <w:r w:rsidR="00E91DEE">
              <w:t>uwchradd</w:t>
            </w:r>
            <w:proofErr w:type="spellEnd"/>
            <w:r w:rsidR="00E91DEE">
              <w:t>.</w:t>
            </w:r>
            <w:r w:rsidRPr="00B96653">
              <w:t xml:space="preserve"> </w:t>
            </w:r>
          </w:p>
          <w:p w:rsidR="00C97B91" w:rsidRPr="00B96653" w:rsidRDefault="00B96653" w:rsidP="00A657D7">
            <w:pPr>
              <w:pStyle w:val="ListParagraph"/>
              <w:numPr>
                <w:ilvl w:val="0"/>
                <w:numId w:val="8"/>
              </w:numPr>
              <w:ind w:left="283"/>
            </w:pPr>
            <w:r w:rsidRPr="00B96653">
              <w:t xml:space="preserve"> </w:t>
            </w:r>
            <w:proofErr w:type="spellStart"/>
            <w:proofErr w:type="gramStart"/>
            <w:r w:rsidRPr="00B96653">
              <w:t>manylion</w:t>
            </w:r>
            <w:proofErr w:type="spellEnd"/>
            <w:proofErr w:type="gramEnd"/>
            <w:r w:rsidRPr="00B96653">
              <w:t xml:space="preserve"> </w:t>
            </w:r>
            <w:proofErr w:type="spellStart"/>
            <w:r w:rsidRPr="00B96653">
              <w:t>unrhyw</w:t>
            </w:r>
            <w:proofErr w:type="spellEnd"/>
            <w:r w:rsidRPr="00B96653">
              <w:t xml:space="preserve"> </w:t>
            </w:r>
            <w:proofErr w:type="spellStart"/>
            <w:r w:rsidRPr="00B96653">
              <w:t>achosion</w:t>
            </w:r>
            <w:proofErr w:type="spellEnd"/>
            <w:r w:rsidRPr="00B96653">
              <w:t xml:space="preserve"> o </w:t>
            </w:r>
            <w:proofErr w:type="spellStart"/>
            <w:r w:rsidRPr="00B96653">
              <w:t>eithrio</w:t>
            </w:r>
            <w:proofErr w:type="spellEnd"/>
            <w:r w:rsidRPr="00B96653">
              <w:t xml:space="preserve"> </w:t>
            </w:r>
            <w:proofErr w:type="spellStart"/>
            <w:r w:rsidRPr="00B96653">
              <w:t>o'r</w:t>
            </w:r>
            <w:proofErr w:type="spellEnd"/>
            <w:r w:rsidRPr="00B96653">
              <w:t xml:space="preserve"> </w:t>
            </w:r>
            <w:proofErr w:type="spellStart"/>
            <w:r w:rsidRPr="00B96653">
              <w:t>Cwricwlwm</w:t>
            </w:r>
            <w:proofErr w:type="spellEnd"/>
            <w:r w:rsidRPr="00B96653">
              <w:t xml:space="preserve"> </w:t>
            </w:r>
            <w:proofErr w:type="spellStart"/>
            <w:r w:rsidRPr="00B96653">
              <w:t>Cenedlaethol</w:t>
            </w:r>
            <w:proofErr w:type="spellEnd"/>
            <w:r w:rsidR="00E91DEE">
              <w:t xml:space="preserve"> </w:t>
            </w:r>
            <w:proofErr w:type="spellStart"/>
            <w:r w:rsidRPr="00B96653">
              <w:t>Cymraeg</w:t>
            </w:r>
            <w:proofErr w:type="spellEnd"/>
            <w:r w:rsidRPr="00B96653">
              <w:t xml:space="preserve"> </w:t>
            </w:r>
            <w:proofErr w:type="spellStart"/>
            <w:r w:rsidRPr="00B96653">
              <w:t>ar</w:t>
            </w:r>
            <w:proofErr w:type="spellEnd"/>
            <w:r w:rsidRPr="00B96653">
              <w:t xml:space="preserve"> yr </w:t>
            </w:r>
            <w:proofErr w:type="spellStart"/>
            <w:r w:rsidRPr="00B96653">
              <w:t>amod</w:t>
            </w:r>
            <w:proofErr w:type="spellEnd"/>
            <w:r w:rsidRPr="00B96653">
              <w:t xml:space="preserve"> </w:t>
            </w:r>
            <w:proofErr w:type="spellStart"/>
            <w:r w:rsidRPr="00B96653">
              <w:t>na</w:t>
            </w:r>
            <w:proofErr w:type="spellEnd"/>
            <w:r w:rsidRPr="00B96653">
              <w:t xml:space="preserve"> </w:t>
            </w:r>
            <w:proofErr w:type="spellStart"/>
            <w:r w:rsidRPr="00B96653">
              <w:t>fydd</w:t>
            </w:r>
            <w:proofErr w:type="spellEnd"/>
            <w:r w:rsidRPr="00B96653">
              <w:t xml:space="preserve"> </w:t>
            </w:r>
            <w:proofErr w:type="spellStart"/>
            <w:r w:rsidRPr="00B96653">
              <w:t>cynnwys</w:t>
            </w:r>
            <w:proofErr w:type="spellEnd"/>
            <w:r w:rsidRPr="00B96653">
              <w:t xml:space="preserve"> yr </w:t>
            </w:r>
            <w:proofErr w:type="spellStart"/>
            <w:r w:rsidRPr="00B96653">
              <w:t>wybodaeth</w:t>
            </w:r>
            <w:proofErr w:type="spellEnd"/>
            <w:r w:rsidRPr="00B96653">
              <w:t xml:space="preserve"> </w:t>
            </w:r>
            <w:proofErr w:type="spellStart"/>
            <w:r w:rsidRPr="00B96653">
              <w:t>hon</w:t>
            </w:r>
            <w:proofErr w:type="spellEnd"/>
            <w:r w:rsidRPr="00B96653">
              <w:t xml:space="preserve"> </w:t>
            </w:r>
            <w:proofErr w:type="spellStart"/>
            <w:r w:rsidRPr="00B96653">
              <w:t>yn</w:t>
            </w:r>
            <w:proofErr w:type="spellEnd"/>
            <w:r w:rsidRPr="00B96653">
              <w:t xml:space="preserve"> </w:t>
            </w:r>
            <w:proofErr w:type="spellStart"/>
            <w:r w:rsidRPr="00B96653">
              <w:t>fodd</w:t>
            </w:r>
            <w:proofErr w:type="spellEnd"/>
            <w:r w:rsidRPr="00B96653">
              <w:t xml:space="preserve"> </w:t>
            </w:r>
            <w:proofErr w:type="spellStart"/>
            <w:r w:rsidRPr="00B96653">
              <w:t>i</w:t>
            </w:r>
            <w:proofErr w:type="spellEnd"/>
            <w:r w:rsidRPr="00B96653">
              <w:t xml:space="preserve"> </w:t>
            </w:r>
            <w:proofErr w:type="spellStart"/>
            <w:r w:rsidRPr="00B96653">
              <w:t>adnabod</w:t>
            </w:r>
            <w:proofErr w:type="spellEnd"/>
            <w:r w:rsidRPr="00B96653">
              <w:t xml:space="preserve"> </w:t>
            </w:r>
            <w:proofErr w:type="spellStart"/>
            <w:r w:rsidRPr="00B96653">
              <w:t>unrhyw</w:t>
            </w:r>
            <w:proofErr w:type="spellEnd"/>
            <w:r w:rsidRPr="00B96653">
              <w:t xml:space="preserve"> </w:t>
            </w:r>
            <w:proofErr w:type="spellStart"/>
            <w:r w:rsidRPr="00B96653">
              <w:t>ddisgybl</w:t>
            </w:r>
            <w:proofErr w:type="spellEnd"/>
            <w:r w:rsidRPr="00B96653">
              <w:t xml:space="preserve"> </w:t>
            </w:r>
            <w:proofErr w:type="spellStart"/>
            <w:r w:rsidRPr="00B96653">
              <w:t>unigol</w:t>
            </w:r>
            <w:proofErr w:type="spellEnd"/>
            <w:r w:rsidRPr="00B96653">
              <w:t xml:space="preserve"> yr </w:t>
            </w:r>
            <w:proofErr w:type="spellStart"/>
            <w:r w:rsidRPr="00B96653">
              <w:t>effeithir</w:t>
            </w:r>
            <w:proofErr w:type="spellEnd"/>
            <w:r w:rsidRPr="00B96653">
              <w:t xml:space="preserve"> </w:t>
            </w:r>
            <w:proofErr w:type="spellStart"/>
            <w:r w:rsidRPr="00B96653">
              <w:t>arno</w:t>
            </w:r>
            <w:proofErr w:type="spellEnd"/>
            <w:r w:rsidRPr="00B96653">
              <w:t>.</w:t>
            </w:r>
          </w:p>
        </w:tc>
        <w:tc>
          <w:tcPr>
            <w:tcW w:w="425" w:type="dxa"/>
            <w:tcBorders>
              <w:bottom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tcBorders>
              <w:right w:val="single" w:sz="4" w:space="0" w:color="auto"/>
            </w:tcBorders>
            <w:shd w:val="clear" w:color="auto" w:fill="FFFFFF" w:themeFill="background1"/>
          </w:tcPr>
          <w:p w:rsidR="00C97B91" w:rsidRPr="00B96653" w:rsidRDefault="00BA14CF" w:rsidP="00A657D7">
            <w:r>
              <w:rPr>
                <w:rFonts w:ascii="Calibri" w:hAnsi="Calibri" w:cs="Calibri"/>
              </w:rPr>
              <w:t xml:space="preserve">Yr </w:t>
            </w:r>
            <w:proofErr w:type="spellStart"/>
            <w:r>
              <w:rPr>
                <w:rFonts w:ascii="Calibri" w:hAnsi="Calibri" w:cs="Calibri"/>
              </w:rPr>
              <w:t>adroddiad</w:t>
            </w:r>
            <w:proofErr w:type="spellEnd"/>
            <w:r>
              <w:rPr>
                <w:rFonts w:ascii="Calibri" w:hAnsi="Calibri" w:cs="Calibri"/>
              </w:rPr>
              <w:t xml:space="preserve"> </w:t>
            </w:r>
            <w:proofErr w:type="spellStart"/>
            <w:r>
              <w:rPr>
                <w:rFonts w:ascii="Calibri" w:hAnsi="Calibri" w:cs="Calibri"/>
              </w:rPr>
              <w:t>cymharol</w:t>
            </w:r>
            <w:proofErr w:type="spellEnd"/>
            <w:r>
              <w:rPr>
                <w:rFonts w:ascii="Calibri" w:hAnsi="Calibri" w:cs="Calibri"/>
              </w:rPr>
              <w:t xml:space="preserve"> </w:t>
            </w:r>
            <w:proofErr w:type="spellStart"/>
            <w:r w:rsidR="008029DD">
              <w:rPr>
                <w:rFonts w:ascii="Calibri" w:hAnsi="Calibri" w:cs="Calibri"/>
              </w:rPr>
              <w:t>diweddaraf</w:t>
            </w:r>
            <w:proofErr w:type="spellEnd"/>
            <w:r w:rsidR="008029DD">
              <w:rPr>
                <w:rFonts w:ascii="Calibri" w:hAnsi="Calibri" w:cs="Calibri"/>
              </w:rPr>
              <w:t xml:space="preserve"> </w:t>
            </w:r>
            <w:proofErr w:type="spellStart"/>
            <w:r w:rsidR="008029DD">
              <w:rPr>
                <w:rFonts w:ascii="Calibri" w:hAnsi="Calibri" w:cs="Calibri"/>
              </w:rPr>
              <w:t>ar</w:t>
            </w:r>
            <w:proofErr w:type="spellEnd"/>
            <w:r w:rsidR="008029DD">
              <w:rPr>
                <w:rFonts w:ascii="Calibri" w:hAnsi="Calibri" w:cs="Calibri"/>
              </w:rPr>
              <w:t xml:space="preserve"> </w:t>
            </w:r>
            <w:proofErr w:type="spellStart"/>
            <w:r w:rsidR="008029DD">
              <w:rPr>
                <w:rFonts w:ascii="Calibri" w:hAnsi="Calibri" w:cs="Calibri"/>
              </w:rPr>
              <w:t>berfformiad</w:t>
            </w:r>
            <w:proofErr w:type="spellEnd"/>
            <w:r w:rsidR="008029DD">
              <w:rPr>
                <w:rFonts w:ascii="Calibri" w:hAnsi="Calibri" w:cs="Calibri"/>
              </w:rPr>
              <w:t xml:space="preserve"> </w:t>
            </w:r>
            <w:proofErr w:type="spellStart"/>
            <w:r w:rsidR="008029DD">
              <w:rPr>
                <w:rFonts w:ascii="Calibri" w:hAnsi="Calibri" w:cs="Calibri"/>
              </w:rPr>
              <w:t>yn</w:t>
            </w:r>
            <w:proofErr w:type="spellEnd"/>
            <w:r w:rsidR="008029DD">
              <w:rPr>
                <w:rFonts w:ascii="Calibri" w:hAnsi="Calibri" w:cs="Calibri"/>
              </w:rPr>
              <w:t xml:space="preserve"> </w:t>
            </w:r>
            <w:proofErr w:type="spellStart"/>
            <w:r w:rsidR="008029DD">
              <w:rPr>
                <w:rFonts w:ascii="Calibri" w:hAnsi="Calibri" w:cs="Calibri"/>
              </w:rPr>
              <w:t>asesiadau</w:t>
            </w:r>
            <w:proofErr w:type="spellEnd"/>
            <w:r w:rsidR="008029DD">
              <w:rPr>
                <w:rFonts w:ascii="Calibri" w:hAnsi="Calibri" w:cs="Calibri"/>
              </w:rPr>
              <w:t xml:space="preserve"> </w:t>
            </w:r>
            <w:proofErr w:type="spellStart"/>
            <w:r w:rsidR="008029DD">
              <w:rPr>
                <w:rFonts w:ascii="Calibri" w:hAnsi="Calibri" w:cs="Calibri"/>
              </w:rPr>
              <w:t>athrawon</w:t>
            </w:r>
            <w:proofErr w:type="spellEnd"/>
            <w:r w:rsidR="008029DD">
              <w:rPr>
                <w:rFonts w:ascii="Calibri" w:hAnsi="Calibri" w:cs="Calibri"/>
              </w:rPr>
              <w:t xml:space="preserve"> </w:t>
            </w:r>
            <w:proofErr w:type="spellStart"/>
            <w:r w:rsidR="008029DD">
              <w:rPr>
                <w:rFonts w:ascii="Calibri" w:hAnsi="Calibri" w:cs="Calibri"/>
              </w:rPr>
              <w:t>ar</w:t>
            </w:r>
            <w:proofErr w:type="spellEnd"/>
            <w:r w:rsidR="008029DD">
              <w:rPr>
                <w:rFonts w:ascii="Calibri" w:hAnsi="Calibri" w:cs="Calibri"/>
              </w:rPr>
              <w:t xml:space="preserve"> </w:t>
            </w:r>
            <w:proofErr w:type="spellStart"/>
            <w:r w:rsidR="008029DD">
              <w:rPr>
                <w:rFonts w:ascii="Calibri" w:hAnsi="Calibri" w:cs="Calibri"/>
              </w:rPr>
              <w:t>ddiwedd</w:t>
            </w:r>
            <w:proofErr w:type="spellEnd"/>
            <w:r w:rsidR="008029DD">
              <w:rPr>
                <w:rFonts w:ascii="Calibri" w:hAnsi="Calibri" w:cs="Calibri"/>
              </w:rPr>
              <w:t xml:space="preserve"> </w:t>
            </w:r>
            <w:proofErr w:type="spellStart"/>
            <w:r w:rsidR="008029DD">
              <w:rPr>
                <w:rFonts w:ascii="Calibri" w:hAnsi="Calibri" w:cs="Calibri"/>
              </w:rPr>
              <w:t>cyfnodau</w:t>
            </w:r>
            <w:proofErr w:type="spellEnd"/>
            <w:r w:rsidR="008029DD">
              <w:rPr>
                <w:rFonts w:ascii="Calibri" w:hAnsi="Calibri" w:cs="Calibri"/>
              </w:rPr>
              <w:t xml:space="preserve"> </w:t>
            </w:r>
            <w:proofErr w:type="spellStart"/>
            <w:r w:rsidR="008029DD">
              <w:rPr>
                <w:rFonts w:ascii="Calibri" w:hAnsi="Calibri" w:cs="Calibri"/>
              </w:rPr>
              <w:t>allweddol</w:t>
            </w:r>
            <w:proofErr w:type="spellEnd"/>
            <w:r w:rsidR="008029DD">
              <w:rPr>
                <w:rFonts w:ascii="Calibri" w:hAnsi="Calibri" w:cs="Calibri"/>
              </w:rPr>
              <w:t xml:space="preserve"> ac, </w:t>
            </w:r>
            <w:proofErr w:type="spellStart"/>
            <w:r w:rsidR="008029DD">
              <w:rPr>
                <w:rFonts w:ascii="Calibri" w:hAnsi="Calibri" w:cs="Calibri"/>
              </w:rPr>
              <w:t>ar</w:t>
            </w:r>
            <w:proofErr w:type="spellEnd"/>
            <w:r w:rsidR="008029DD">
              <w:rPr>
                <w:rFonts w:ascii="Calibri" w:hAnsi="Calibri" w:cs="Calibri"/>
              </w:rPr>
              <w:t xml:space="preserve"> </w:t>
            </w:r>
            <w:proofErr w:type="spellStart"/>
            <w:r w:rsidR="008029DD">
              <w:rPr>
                <w:rFonts w:ascii="Calibri" w:hAnsi="Calibri" w:cs="Calibri"/>
              </w:rPr>
              <w:t>gyfer</w:t>
            </w:r>
            <w:proofErr w:type="spellEnd"/>
            <w:r w:rsidR="008029DD">
              <w:rPr>
                <w:rFonts w:ascii="Calibri" w:hAnsi="Calibri" w:cs="Calibri"/>
              </w:rPr>
              <w:t xml:space="preserve"> </w:t>
            </w:r>
            <w:proofErr w:type="spellStart"/>
            <w:r w:rsidR="008029DD">
              <w:rPr>
                <w:rFonts w:ascii="Calibri" w:hAnsi="Calibri" w:cs="Calibri"/>
              </w:rPr>
              <w:t>ysgolion</w:t>
            </w:r>
            <w:proofErr w:type="spellEnd"/>
            <w:r w:rsidR="008029DD">
              <w:rPr>
                <w:rFonts w:ascii="Calibri" w:hAnsi="Calibri" w:cs="Calibri"/>
              </w:rPr>
              <w:t xml:space="preserve"> â </w:t>
            </w:r>
            <w:proofErr w:type="spellStart"/>
            <w:r w:rsidR="008029DD">
              <w:rPr>
                <w:rFonts w:ascii="Calibri" w:hAnsi="Calibri" w:cs="Calibri"/>
              </w:rPr>
              <w:t>disgyblion</w:t>
            </w:r>
            <w:proofErr w:type="spellEnd"/>
            <w:r w:rsidR="008029DD">
              <w:rPr>
                <w:rFonts w:ascii="Calibri" w:hAnsi="Calibri" w:cs="Calibri"/>
              </w:rPr>
              <w:t xml:space="preserve"> </w:t>
            </w:r>
            <w:proofErr w:type="spellStart"/>
            <w:r w:rsidR="008029DD">
              <w:rPr>
                <w:rFonts w:ascii="Calibri" w:hAnsi="Calibri" w:cs="Calibri"/>
              </w:rPr>
              <w:t>sy'n</w:t>
            </w:r>
            <w:proofErr w:type="spellEnd"/>
            <w:r w:rsidR="008029DD">
              <w:rPr>
                <w:rFonts w:ascii="Calibri" w:hAnsi="Calibri" w:cs="Calibri"/>
              </w:rPr>
              <w:t xml:space="preserve"> </w:t>
            </w:r>
            <w:proofErr w:type="spellStart"/>
            <w:r w:rsidR="008029DD">
              <w:rPr>
                <w:rFonts w:ascii="Calibri" w:hAnsi="Calibri" w:cs="Calibri"/>
              </w:rPr>
              <w:t>dilyn</w:t>
            </w:r>
            <w:proofErr w:type="spellEnd"/>
            <w:r w:rsidR="008029DD">
              <w:rPr>
                <w:rFonts w:ascii="Calibri" w:hAnsi="Calibri" w:cs="Calibri"/>
              </w:rPr>
              <w:t xml:space="preserve"> </w:t>
            </w:r>
            <w:proofErr w:type="spellStart"/>
            <w:r w:rsidR="008029DD">
              <w:rPr>
                <w:rFonts w:ascii="Calibri" w:hAnsi="Calibri" w:cs="Calibri"/>
              </w:rPr>
              <w:t>rhaglenni</w:t>
            </w:r>
            <w:proofErr w:type="spellEnd"/>
            <w:r w:rsidR="008029DD">
              <w:rPr>
                <w:rFonts w:ascii="Calibri" w:hAnsi="Calibri" w:cs="Calibri"/>
              </w:rPr>
              <w:t xml:space="preserve"> </w:t>
            </w:r>
            <w:proofErr w:type="spellStart"/>
            <w:r w:rsidR="008029DD">
              <w:rPr>
                <w:rFonts w:ascii="Calibri" w:hAnsi="Calibri" w:cs="Calibri"/>
              </w:rPr>
              <w:t>astudio</w:t>
            </w:r>
            <w:proofErr w:type="spellEnd"/>
            <w:r w:rsidR="008029DD">
              <w:rPr>
                <w:rFonts w:ascii="Calibri" w:hAnsi="Calibri" w:cs="Calibri"/>
              </w:rPr>
              <w:t xml:space="preserve"> </w:t>
            </w:r>
            <w:proofErr w:type="spellStart"/>
            <w:r w:rsidR="008029DD">
              <w:rPr>
                <w:rFonts w:ascii="Calibri" w:hAnsi="Calibri" w:cs="Calibri"/>
              </w:rPr>
              <w:t>cyfnod</w:t>
            </w:r>
            <w:proofErr w:type="spellEnd"/>
            <w:r w:rsidR="008029DD">
              <w:rPr>
                <w:rFonts w:ascii="Calibri" w:hAnsi="Calibri" w:cs="Calibri"/>
              </w:rPr>
              <w:t xml:space="preserve"> </w:t>
            </w:r>
            <w:proofErr w:type="spellStart"/>
            <w:r w:rsidR="008029DD">
              <w:rPr>
                <w:rFonts w:ascii="Calibri" w:hAnsi="Calibri" w:cs="Calibri"/>
              </w:rPr>
              <w:t>allweddol</w:t>
            </w:r>
            <w:proofErr w:type="spellEnd"/>
            <w:r w:rsidR="008029DD">
              <w:rPr>
                <w:rFonts w:ascii="Calibri" w:hAnsi="Calibri" w:cs="Calibri"/>
              </w:rPr>
              <w:t xml:space="preserve"> 4, y </w:t>
            </w:r>
            <w:proofErr w:type="spellStart"/>
            <w:r w:rsidR="008029DD">
              <w:rPr>
                <w:rFonts w:ascii="Calibri" w:hAnsi="Calibri" w:cs="Calibri"/>
              </w:rPr>
              <w:t>Crynodeb</w:t>
            </w:r>
            <w:proofErr w:type="spellEnd"/>
            <w:r w:rsidR="008029DD">
              <w:rPr>
                <w:rFonts w:ascii="Calibri" w:hAnsi="Calibri" w:cs="Calibri"/>
              </w:rPr>
              <w:t xml:space="preserve"> o </w:t>
            </w:r>
            <w:proofErr w:type="spellStart"/>
            <w:r w:rsidR="008029DD">
              <w:rPr>
                <w:rFonts w:ascii="Calibri" w:hAnsi="Calibri" w:cs="Calibri"/>
              </w:rPr>
              <w:t>Berfformiad</w:t>
            </w:r>
            <w:proofErr w:type="spellEnd"/>
            <w:r w:rsidR="008029DD">
              <w:rPr>
                <w:rFonts w:ascii="Calibri" w:hAnsi="Calibri" w:cs="Calibri"/>
              </w:rPr>
              <w:t xml:space="preserve"> </w:t>
            </w:r>
            <w:proofErr w:type="spellStart"/>
            <w:r w:rsidR="008029DD">
              <w:rPr>
                <w:rFonts w:ascii="Calibri" w:hAnsi="Calibri" w:cs="Calibri"/>
              </w:rPr>
              <w:t>Ysgol</w:t>
            </w:r>
            <w:proofErr w:type="spellEnd"/>
            <w:r w:rsidR="008029DD">
              <w:rPr>
                <w:rFonts w:ascii="Calibri" w:hAnsi="Calibri" w:cs="Calibri"/>
              </w:rPr>
              <w:t xml:space="preserve"> </w:t>
            </w:r>
            <w:proofErr w:type="spellStart"/>
            <w:r w:rsidR="008029DD">
              <w:rPr>
                <w:rFonts w:ascii="Calibri" w:hAnsi="Calibri" w:cs="Calibri"/>
              </w:rPr>
              <w:t>Uwchradd</w:t>
            </w:r>
            <w:proofErr w:type="spellEnd"/>
            <w:r w:rsidR="008029DD">
              <w:rPr>
                <w:rFonts w:ascii="Calibri" w:hAnsi="Calibri" w:cs="Calibri"/>
              </w:rPr>
              <w:t xml:space="preserve"> </w:t>
            </w:r>
            <w:proofErr w:type="spellStart"/>
            <w:r w:rsidR="008029DD">
              <w:rPr>
                <w:rFonts w:ascii="Calibri" w:hAnsi="Calibri" w:cs="Calibri"/>
              </w:rPr>
              <w:t>diweddaraf</w:t>
            </w:r>
            <w:proofErr w:type="spellEnd"/>
            <w:r w:rsidR="008029DD">
              <w:rPr>
                <w:rFonts w:ascii="Calibri" w:hAnsi="Calibri" w:cs="Calibri"/>
              </w:rPr>
              <w:t>.</w:t>
            </w:r>
          </w:p>
        </w:tc>
        <w:tc>
          <w:tcPr>
            <w:tcW w:w="425" w:type="dxa"/>
            <w:tcBorders>
              <w:left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tcBorders>
              <w:bottom w:val="single" w:sz="4" w:space="0" w:color="auto"/>
            </w:tcBorders>
            <w:shd w:val="clear" w:color="auto" w:fill="FFFFFF" w:themeFill="background1"/>
          </w:tcPr>
          <w:p w:rsidR="00B96653" w:rsidRPr="00B96653" w:rsidRDefault="00B96653" w:rsidP="00F01BFC">
            <w:proofErr w:type="spellStart"/>
            <w:r w:rsidRPr="00B96653">
              <w:t>Dylai</w:t>
            </w:r>
            <w:proofErr w:type="spellEnd"/>
            <w:r w:rsidRPr="00B96653">
              <w:t xml:space="preserve"> </w:t>
            </w:r>
            <w:proofErr w:type="spellStart"/>
            <w:r w:rsidRPr="00B96653">
              <w:t>ysgolion</w:t>
            </w:r>
            <w:proofErr w:type="spellEnd"/>
            <w:r w:rsidRPr="00B96653">
              <w:t xml:space="preserve"> </w:t>
            </w:r>
            <w:proofErr w:type="spellStart"/>
            <w:r w:rsidRPr="00B96653">
              <w:t>uwchradd</w:t>
            </w:r>
            <w:proofErr w:type="spellEnd"/>
            <w:r w:rsidRPr="00B96653">
              <w:t xml:space="preserve"> </w:t>
            </w:r>
            <w:proofErr w:type="spellStart"/>
            <w:r w:rsidRPr="00B96653">
              <w:t>gynnwys</w:t>
            </w:r>
            <w:proofErr w:type="spellEnd"/>
            <w:r w:rsidRPr="00B96653">
              <w:t xml:space="preserve"> </w:t>
            </w:r>
            <w:proofErr w:type="spellStart"/>
            <w:r w:rsidRPr="00B96653">
              <w:t>manylion</w:t>
            </w:r>
            <w:proofErr w:type="spellEnd"/>
            <w:r w:rsidRPr="00B96653">
              <w:t xml:space="preserve"> y </w:t>
            </w:r>
            <w:proofErr w:type="spellStart"/>
            <w:r w:rsidRPr="00B96653">
              <w:t>gyfran</w:t>
            </w:r>
            <w:proofErr w:type="spellEnd"/>
            <w:r w:rsidRPr="00B96653">
              <w:t xml:space="preserve"> o </w:t>
            </w:r>
            <w:proofErr w:type="spellStart"/>
            <w:r w:rsidRPr="00B96653">
              <w:t>ddisgyblion</w:t>
            </w:r>
            <w:proofErr w:type="spellEnd"/>
            <w:r w:rsidRPr="00B96653">
              <w:t xml:space="preserve"> 15</w:t>
            </w:r>
            <w:r w:rsidR="00E91DEE">
              <w:t xml:space="preserve"> </w:t>
            </w:r>
            <w:proofErr w:type="spellStart"/>
            <w:r w:rsidRPr="00B96653">
              <w:t>neu</w:t>
            </w:r>
            <w:proofErr w:type="spellEnd"/>
            <w:r w:rsidRPr="00B96653">
              <w:t xml:space="preserve"> 16 </w:t>
            </w:r>
            <w:proofErr w:type="spellStart"/>
            <w:r w:rsidRPr="00B96653">
              <w:t>oed</w:t>
            </w:r>
            <w:proofErr w:type="spellEnd"/>
            <w:r w:rsidRPr="00B96653">
              <w:t xml:space="preserve"> </w:t>
            </w:r>
            <w:proofErr w:type="spellStart"/>
            <w:r w:rsidRPr="00B96653">
              <w:t>ar</w:t>
            </w:r>
            <w:proofErr w:type="spellEnd"/>
            <w:r w:rsidRPr="00B96653">
              <w:t xml:space="preserve"> </w:t>
            </w:r>
            <w:proofErr w:type="spellStart"/>
            <w:r w:rsidRPr="00B96653">
              <w:t>ddechrau'r</w:t>
            </w:r>
            <w:proofErr w:type="spellEnd"/>
            <w:r w:rsidRPr="00B96653">
              <w:t xml:space="preserve"> </w:t>
            </w:r>
            <w:proofErr w:type="spellStart"/>
            <w:r w:rsidRPr="00B96653">
              <w:t>flwyddyn</w:t>
            </w:r>
            <w:proofErr w:type="spellEnd"/>
            <w:r w:rsidRPr="00B96653">
              <w:t xml:space="preserve"> </w:t>
            </w:r>
            <w:proofErr w:type="spellStart"/>
            <w:r w:rsidRPr="00B96653">
              <w:t>academaidd</w:t>
            </w:r>
            <w:proofErr w:type="spellEnd"/>
            <w:r w:rsidRPr="00B96653">
              <w:t xml:space="preserve"> </w:t>
            </w:r>
            <w:proofErr w:type="spellStart"/>
            <w:r w:rsidRPr="00B96653">
              <w:t>flaenorol</w:t>
            </w:r>
            <w:proofErr w:type="spellEnd"/>
            <w:r w:rsidRPr="00B96653">
              <w:t xml:space="preserve"> </w:t>
            </w:r>
          </w:p>
          <w:p w:rsidR="00B96653" w:rsidRPr="00B96653" w:rsidRDefault="00B96653" w:rsidP="00A657D7">
            <w:pPr>
              <w:pStyle w:val="ListParagraph"/>
              <w:numPr>
                <w:ilvl w:val="0"/>
                <w:numId w:val="6"/>
              </w:numPr>
              <w:ind w:left="283"/>
            </w:pPr>
            <w:r w:rsidRPr="00B96653">
              <w:t xml:space="preserve">a </w:t>
            </w:r>
            <w:proofErr w:type="spellStart"/>
            <w:r w:rsidRPr="00B96653">
              <w:t>aeth</w:t>
            </w:r>
            <w:proofErr w:type="spellEnd"/>
            <w:r w:rsidRPr="00B96653">
              <w:t xml:space="preserve"> </w:t>
            </w:r>
            <w:proofErr w:type="spellStart"/>
            <w:r w:rsidRPr="00B96653">
              <w:t>yn</w:t>
            </w:r>
            <w:proofErr w:type="spellEnd"/>
            <w:r w:rsidRPr="00B96653">
              <w:t xml:space="preserve"> </w:t>
            </w:r>
            <w:proofErr w:type="spellStart"/>
            <w:r w:rsidRPr="00B96653">
              <w:t>eu</w:t>
            </w:r>
            <w:proofErr w:type="spellEnd"/>
            <w:r w:rsidRPr="00B96653">
              <w:t xml:space="preserve"> </w:t>
            </w:r>
            <w:proofErr w:type="spellStart"/>
            <w:r w:rsidRPr="00B96653">
              <w:t>blaen</w:t>
            </w:r>
            <w:proofErr w:type="spellEnd"/>
            <w:r w:rsidRPr="00B96653">
              <w:t xml:space="preserve"> </w:t>
            </w:r>
            <w:proofErr w:type="spellStart"/>
            <w:r w:rsidRPr="00B96653">
              <w:t>i</w:t>
            </w:r>
            <w:proofErr w:type="spellEnd"/>
            <w:r w:rsidRPr="00B96653">
              <w:t xml:space="preserve"> </w:t>
            </w:r>
            <w:proofErr w:type="spellStart"/>
            <w:r w:rsidRPr="00B96653">
              <w:t>addysg</w:t>
            </w:r>
            <w:proofErr w:type="spellEnd"/>
            <w:r w:rsidRPr="00B96653">
              <w:t xml:space="preserve"> </w:t>
            </w:r>
            <w:proofErr w:type="spellStart"/>
            <w:r w:rsidRPr="00B96653">
              <w:t>amser</w:t>
            </w:r>
            <w:proofErr w:type="spellEnd"/>
            <w:r w:rsidRPr="00B96653">
              <w:t xml:space="preserve"> </w:t>
            </w:r>
            <w:proofErr w:type="spellStart"/>
            <w:r w:rsidRPr="00B96653">
              <w:t>llawn</w:t>
            </w:r>
            <w:proofErr w:type="spellEnd"/>
            <w:r w:rsidRPr="00B96653">
              <w:t xml:space="preserve">, </w:t>
            </w:r>
            <w:proofErr w:type="spellStart"/>
            <w:r w:rsidRPr="00B96653">
              <w:t>hyfforddiant</w:t>
            </w:r>
            <w:proofErr w:type="spellEnd"/>
            <w:r w:rsidRPr="00B96653">
              <w:t xml:space="preserve"> </w:t>
            </w:r>
            <w:proofErr w:type="spellStart"/>
            <w:r w:rsidRPr="00B96653">
              <w:t>neu</w:t>
            </w:r>
            <w:proofErr w:type="spellEnd"/>
            <w:r w:rsidRPr="00B96653">
              <w:t xml:space="preserve"> </w:t>
            </w:r>
          </w:p>
          <w:p w:rsidR="00B96653" w:rsidRPr="00B96653" w:rsidRDefault="00B96653" w:rsidP="00A657D7">
            <w:pPr>
              <w:pStyle w:val="ListParagraph"/>
              <w:numPr>
                <w:ilvl w:val="0"/>
                <w:numId w:val="6"/>
              </w:numPr>
              <w:ind w:left="283"/>
            </w:pPr>
            <w:proofErr w:type="spellStart"/>
            <w:r w:rsidRPr="00B96653">
              <w:t>ddysgu</w:t>
            </w:r>
            <w:proofErr w:type="spellEnd"/>
            <w:r w:rsidRPr="00B96653">
              <w:t xml:space="preserve"> </w:t>
            </w:r>
            <w:proofErr w:type="spellStart"/>
            <w:r w:rsidRPr="00B96653">
              <w:t>seiliedig</w:t>
            </w:r>
            <w:proofErr w:type="spellEnd"/>
            <w:r w:rsidRPr="00B96653">
              <w:t xml:space="preserve"> </w:t>
            </w:r>
            <w:proofErr w:type="spellStart"/>
            <w:r w:rsidRPr="00B96653">
              <w:t>ar</w:t>
            </w:r>
            <w:proofErr w:type="spellEnd"/>
            <w:r w:rsidRPr="00B96653">
              <w:t xml:space="preserve"> </w:t>
            </w:r>
            <w:proofErr w:type="spellStart"/>
            <w:r w:rsidRPr="00B96653">
              <w:t>waith</w:t>
            </w:r>
            <w:proofErr w:type="spellEnd"/>
            <w:r w:rsidRPr="00B96653">
              <w:t xml:space="preserve"> </w:t>
            </w:r>
          </w:p>
          <w:p w:rsidR="00B96653" w:rsidRPr="00B96653" w:rsidRDefault="00B96653" w:rsidP="00A657D7">
            <w:pPr>
              <w:pStyle w:val="ListParagraph"/>
              <w:numPr>
                <w:ilvl w:val="0"/>
                <w:numId w:val="6"/>
              </w:numPr>
              <w:ind w:left="283"/>
            </w:pPr>
            <w:r w:rsidRPr="00B96653">
              <w:t xml:space="preserve">a </w:t>
            </w:r>
            <w:proofErr w:type="spellStart"/>
            <w:r w:rsidRPr="00B96653">
              <w:t>aeth</w:t>
            </w:r>
            <w:proofErr w:type="spellEnd"/>
            <w:r w:rsidRPr="00B96653">
              <w:t xml:space="preserve"> </w:t>
            </w:r>
            <w:proofErr w:type="spellStart"/>
            <w:r w:rsidRPr="00B96653">
              <w:t>yn</w:t>
            </w:r>
            <w:proofErr w:type="spellEnd"/>
            <w:r w:rsidRPr="00B96653">
              <w:t xml:space="preserve"> </w:t>
            </w:r>
            <w:proofErr w:type="spellStart"/>
            <w:r w:rsidRPr="00B96653">
              <w:t>eu</w:t>
            </w:r>
            <w:proofErr w:type="spellEnd"/>
            <w:r w:rsidRPr="00B96653">
              <w:t xml:space="preserve"> </w:t>
            </w:r>
            <w:proofErr w:type="spellStart"/>
            <w:r w:rsidRPr="00B96653">
              <w:t>blaen</w:t>
            </w:r>
            <w:proofErr w:type="spellEnd"/>
            <w:r w:rsidRPr="00B96653">
              <w:t xml:space="preserve"> </w:t>
            </w:r>
            <w:proofErr w:type="spellStart"/>
            <w:r w:rsidRPr="00B96653">
              <w:t>i</w:t>
            </w:r>
            <w:proofErr w:type="spellEnd"/>
            <w:r w:rsidRPr="00B96653">
              <w:t xml:space="preserve"> </w:t>
            </w:r>
            <w:proofErr w:type="spellStart"/>
            <w:r w:rsidRPr="00B96653">
              <w:t>gael</w:t>
            </w:r>
            <w:proofErr w:type="spellEnd"/>
            <w:r w:rsidRPr="00B96653">
              <w:t xml:space="preserve"> </w:t>
            </w:r>
            <w:proofErr w:type="spellStart"/>
            <w:r w:rsidRPr="00B96653">
              <w:t>swydd</w:t>
            </w:r>
            <w:proofErr w:type="spellEnd"/>
            <w:r w:rsidRPr="00B96653">
              <w:t xml:space="preserve"> </w:t>
            </w:r>
          </w:p>
          <w:p w:rsidR="00B96653" w:rsidRPr="00B96653" w:rsidRDefault="00B96653" w:rsidP="00A657D7">
            <w:pPr>
              <w:pStyle w:val="ListParagraph"/>
              <w:numPr>
                <w:ilvl w:val="0"/>
                <w:numId w:val="6"/>
              </w:numPr>
              <w:ind w:left="283"/>
            </w:pPr>
            <w:r w:rsidRPr="00B96653">
              <w:t xml:space="preserve">y </w:t>
            </w:r>
            <w:proofErr w:type="spellStart"/>
            <w:r w:rsidRPr="00B96653">
              <w:t>gwyddys</w:t>
            </w:r>
            <w:proofErr w:type="spellEnd"/>
            <w:r w:rsidRPr="00B96653">
              <w:t xml:space="preserve"> </w:t>
            </w:r>
            <w:proofErr w:type="spellStart"/>
            <w:r w:rsidRPr="00B96653">
              <w:t>eu</w:t>
            </w:r>
            <w:proofErr w:type="spellEnd"/>
            <w:r w:rsidRPr="00B96653">
              <w:t xml:space="preserve"> </w:t>
            </w:r>
            <w:proofErr w:type="spellStart"/>
            <w:r w:rsidRPr="00B96653">
              <w:t>bod</w:t>
            </w:r>
            <w:proofErr w:type="spellEnd"/>
            <w:r w:rsidRPr="00B96653">
              <w:t xml:space="preserve"> </w:t>
            </w:r>
            <w:proofErr w:type="spellStart"/>
            <w:r w:rsidRPr="00B96653">
              <w:t>naill</w:t>
            </w:r>
            <w:proofErr w:type="spellEnd"/>
            <w:r w:rsidRPr="00B96653">
              <w:t xml:space="preserve"> </w:t>
            </w:r>
            <w:proofErr w:type="spellStart"/>
            <w:r w:rsidRPr="00B96653">
              <w:t>ai</w:t>
            </w:r>
            <w:proofErr w:type="spellEnd"/>
            <w:r w:rsidRPr="00B96653">
              <w:t xml:space="preserve"> </w:t>
            </w:r>
            <w:proofErr w:type="spellStart"/>
            <w:r w:rsidRPr="00B96653">
              <w:t>h</w:t>
            </w:r>
            <w:r w:rsidR="00E91DEE">
              <w:t>eb</w:t>
            </w:r>
            <w:proofErr w:type="spellEnd"/>
            <w:r w:rsidR="00E91DEE">
              <w:t xml:space="preserve"> </w:t>
            </w:r>
            <w:proofErr w:type="spellStart"/>
            <w:r w:rsidR="00E91DEE">
              <w:t>barhau</w:t>
            </w:r>
            <w:proofErr w:type="spellEnd"/>
            <w:r w:rsidR="00E91DEE">
              <w:t xml:space="preserve"> </w:t>
            </w:r>
            <w:proofErr w:type="spellStart"/>
            <w:r w:rsidR="00E91DEE">
              <w:t>â’u</w:t>
            </w:r>
            <w:proofErr w:type="spellEnd"/>
            <w:r w:rsidR="00E91DEE">
              <w:t xml:space="preserve"> </w:t>
            </w:r>
            <w:proofErr w:type="spellStart"/>
            <w:r w:rsidR="00E91DEE">
              <w:t>haddysg</w:t>
            </w:r>
            <w:proofErr w:type="spellEnd"/>
            <w:r w:rsidR="00E91DEE">
              <w:t xml:space="preserve"> </w:t>
            </w:r>
            <w:proofErr w:type="spellStart"/>
            <w:r w:rsidR="00E91DEE">
              <w:t>na</w:t>
            </w:r>
            <w:proofErr w:type="spellEnd"/>
            <w:r w:rsidR="00E91DEE">
              <w:t xml:space="preserve"> </w:t>
            </w:r>
            <w:proofErr w:type="spellStart"/>
            <w:r w:rsidR="00E91DEE">
              <w:t>chael</w:t>
            </w:r>
            <w:proofErr w:type="spellEnd"/>
            <w:r w:rsidR="00E91DEE">
              <w:t xml:space="preserve"> </w:t>
            </w:r>
            <w:proofErr w:type="spellStart"/>
            <w:r w:rsidRPr="00B96653">
              <w:t>swydd</w:t>
            </w:r>
            <w:proofErr w:type="spellEnd"/>
            <w:r w:rsidRPr="00B96653">
              <w:t xml:space="preserve">, </w:t>
            </w:r>
            <w:proofErr w:type="spellStart"/>
            <w:r w:rsidRPr="00B96653">
              <w:t>neu</w:t>
            </w:r>
            <w:proofErr w:type="spellEnd"/>
            <w:r w:rsidRPr="00B96653">
              <w:t xml:space="preserve"> </w:t>
            </w:r>
          </w:p>
          <w:p w:rsidR="00C97B91" w:rsidRPr="00B96653" w:rsidRDefault="00B96653" w:rsidP="00A657D7">
            <w:pPr>
              <w:pStyle w:val="ListParagraph"/>
              <w:numPr>
                <w:ilvl w:val="0"/>
                <w:numId w:val="6"/>
              </w:numPr>
              <w:ind w:left="283"/>
            </w:pPr>
            <w:proofErr w:type="spellStart"/>
            <w:proofErr w:type="gramStart"/>
            <w:r w:rsidRPr="00B96653">
              <w:t>na</w:t>
            </w:r>
            <w:proofErr w:type="spellEnd"/>
            <w:proofErr w:type="gramEnd"/>
            <w:r w:rsidRPr="00B96653">
              <w:t xml:space="preserve"> </w:t>
            </w:r>
            <w:proofErr w:type="spellStart"/>
            <w:r w:rsidRPr="00B96653">
              <w:t>wyddys</w:t>
            </w:r>
            <w:proofErr w:type="spellEnd"/>
            <w:r w:rsidRPr="00B96653">
              <w:t xml:space="preserve"> </w:t>
            </w:r>
            <w:proofErr w:type="spellStart"/>
            <w:r w:rsidRPr="00B96653">
              <w:t>i</w:t>
            </w:r>
            <w:proofErr w:type="spellEnd"/>
            <w:r w:rsidRPr="00B96653">
              <w:t xml:space="preserve"> </w:t>
            </w:r>
            <w:proofErr w:type="spellStart"/>
            <w:r w:rsidRPr="00B96653">
              <w:t>ble</w:t>
            </w:r>
            <w:proofErr w:type="spellEnd"/>
            <w:r w:rsidRPr="00B96653">
              <w:t xml:space="preserve"> yr </w:t>
            </w:r>
            <w:proofErr w:type="spellStart"/>
            <w:r w:rsidRPr="00B96653">
              <w:t>aethant</w:t>
            </w:r>
            <w:proofErr w:type="spellEnd"/>
            <w:r w:rsidRPr="00B96653">
              <w:t>.</w:t>
            </w:r>
          </w:p>
        </w:tc>
        <w:tc>
          <w:tcPr>
            <w:tcW w:w="425" w:type="dxa"/>
            <w:tcBorders>
              <w:bottom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F01BFC">
        <w:tc>
          <w:tcPr>
            <w:tcW w:w="7372" w:type="dxa"/>
            <w:tcBorders>
              <w:right w:val="single" w:sz="4" w:space="0" w:color="auto"/>
            </w:tcBorders>
            <w:shd w:val="clear" w:color="auto" w:fill="FFFFFF" w:themeFill="background1"/>
          </w:tcPr>
          <w:p w:rsidR="00C97B91" w:rsidRPr="00B96653" w:rsidRDefault="00B96653" w:rsidP="00F01BFC">
            <w:proofErr w:type="spellStart"/>
            <w:r w:rsidRPr="00B96653">
              <w:t>Manylion</w:t>
            </w:r>
            <w:proofErr w:type="spellEnd"/>
            <w:r w:rsidRPr="00B96653">
              <w:t xml:space="preserve"> </w:t>
            </w:r>
            <w:proofErr w:type="spellStart"/>
            <w:r w:rsidRPr="00B96653">
              <w:t>ffigurau</w:t>
            </w:r>
            <w:proofErr w:type="spellEnd"/>
            <w:r w:rsidRPr="00B96653">
              <w:t xml:space="preserve"> </w:t>
            </w:r>
            <w:proofErr w:type="spellStart"/>
            <w:r w:rsidRPr="00B96653">
              <w:t>presenoldeb</w:t>
            </w:r>
            <w:proofErr w:type="spellEnd"/>
            <w:r w:rsidRPr="00B96653">
              <w:t xml:space="preserve"> ac </w:t>
            </w:r>
            <w:proofErr w:type="spellStart"/>
            <w:r w:rsidRPr="00B96653">
              <w:t>absenoldeb</w:t>
            </w:r>
            <w:proofErr w:type="spellEnd"/>
            <w:r w:rsidRPr="00B96653">
              <w:t xml:space="preserve"> </w:t>
            </w:r>
            <w:proofErr w:type="spellStart"/>
            <w:r w:rsidRPr="00B96653">
              <w:t>blynyddol</w:t>
            </w:r>
            <w:proofErr w:type="spellEnd"/>
            <w:r w:rsidRPr="00B96653">
              <w:t xml:space="preserve"> </w:t>
            </w:r>
            <w:proofErr w:type="spellStart"/>
            <w:r w:rsidRPr="00B96653">
              <w:t>diweddar</w:t>
            </w:r>
            <w:r w:rsidR="00E91DEE">
              <w:t>af</w:t>
            </w:r>
            <w:proofErr w:type="spellEnd"/>
            <w:r w:rsidR="00E91DEE">
              <w:t xml:space="preserve"> yr </w:t>
            </w:r>
            <w:proofErr w:type="spellStart"/>
            <w:r w:rsidRPr="00B96653">
              <w:t>ysgol</w:t>
            </w:r>
            <w:proofErr w:type="spellEnd"/>
            <w:r w:rsidRPr="00B96653">
              <w:t>.</w:t>
            </w:r>
          </w:p>
        </w:tc>
        <w:tc>
          <w:tcPr>
            <w:tcW w:w="425" w:type="dxa"/>
            <w:tcBorders>
              <w:left w:val="single" w:sz="4" w:space="0" w:color="auto"/>
            </w:tcBorders>
            <w:shd w:val="clear" w:color="auto" w:fill="FFFFFF" w:themeFill="background1"/>
          </w:tcPr>
          <w:p w:rsidR="00C97B91" w:rsidRPr="00B96653" w:rsidRDefault="00C97B91" w:rsidP="00F01BFC"/>
        </w:tc>
        <w:tc>
          <w:tcPr>
            <w:tcW w:w="3119" w:type="dxa"/>
            <w:tcBorders>
              <w:top w:val="nil"/>
              <w:bottom w:val="nil"/>
            </w:tcBorders>
          </w:tcPr>
          <w:p w:rsidR="00C97B91" w:rsidRDefault="00C97B91" w:rsidP="00F01BFC"/>
        </w:tc>
      </w:tr>
      <w:tr w:rsidR="00C97B91" w:rsidTr="002F73EE">
        <w:trPr>
          <w:trHeight w:val="230"/>
        </w:trPr>
        <w:tc>
          <w:tcPr>
            <w:tcW w:w="7372" w:type="dxa"/>
            <w:tcBorders>
              <w:bottom w:val="single" w:sz="4" w:space="0" w:color="auto"/>
            </w:tcBorders>
            <w:shd w:val="clear" w:color="auto" w:fill="FFFFFF" w:themeFill="background1"/>
          </w:tcPr>
          <w:p w:rsidR="00C97B91" w:rsidRPr="00B96653" w:rsidRDefault="00B96653" w:rsidP="00F01BFC">
            <w:proofErr w:type="spellStart"/>
            <w:r w:rsidRPr="00B96653">
              <w:t>Datganiad</w:t>
            </w:r>
            <w:proofErr w:type="spellEnd"/>
            <w:r w:rsidRPr="00B96653">
              <w:t xml:space="preserve"> </w:t>
            </w:r>
            <w:proofErr w:type="spellStart"/>
            <w:r w:rsidRPr="00B96653">
              <w:t>ynghylch</w:t>
            </w:r>
            <w:proofErr w:type="spellEnd"/>
            <w:r w:rsidRPr="00B96653">
              <w:t xml:space="preserve"> </w:t>
            </w:r>
            <w:proofErr w:type="spellStart"/>
            <w:r w:rsidRPr="00B96653">
              <w:t>sut</w:t>
            </w:r>
            <w:proofErr w:type="spellEnd"/>
            <w:r w:rsidRPr="00B96653">
              <w:t xml:space="preserve"> y </w:t>
            </w:r>
            <w:proofErr w:type="spellStart"/>
            <w:r w:rsidRPr="00B96653">
              <w:t>gellir</w:t>
            </w:r>
            <w:proofErr w:type="spellEnd"/>
            <w:r w:rsidRPr="00B96653">
              <w:t xml:space="preserve"> </w:t>
            </w:r>
            <w:proofErr w:type="spellStart"/>
            <w:r w:rsidRPr="00B96653">
              <w:t>gwneud</w:t>
            </w:r>
            <w:proofErr w:type="spellEnd"/>
            <w:r w:rsidRPr="00B96653">
              <w:t xml:space="preserve"> </w:t>
            </w:r>
            <w:proofErr w:type="spellStart"/>
            <w:r w:rsidRPr="00B96653">
              <w:t>cwyn</w:t>
            </w:r>
            <w:proofErr w:type="spellEnd"/>
            <w:r w:rsidRPr="00B96653">
              <w:t>.</w:t>
            </w:r>
          </w:p>
        </w:tc>
        <w:tc>
          <w:tcPr>
            <w:tcW w:w="425" w:type="dxa"/>
            <w:tcBorders>
              <w:bottom w:val="single" w:sz="4" w:space="0" w:color="auto"/>
            </w:tcBorders>
            <w:shd w:val="clear" w:color="auto" w:fill="FFFFFF" w:themeFill="background1"/>
          </w:tcPr>
          <w:p w:rsidR="00C97B91" w:rsidRPr="00B96653" w:rsidRDefault="00C97B91" w:rsidP="00F01BFC"/>
        </w:tc>
        <w:tc>
          <w:tcPr>
            <w:tcW w:w="3119" w:type="dxa"/>
            <w:tcBorders>
              <w:top w:val="nil"/>
              <w:bottom w:val="single" w:sz="4" w:space="0" w:color="auto"/>
            </w:tcBorders>
          </w:tcPr>
          <w:p w:rsidR="00C97B91" w:rsidRDefault="00C97B91" w:rsidP="00F01BFC"/>
        </w:tc>
      </w:tr>
    </w:tbl>
    <w:p w:rsidR="00FC6A26" w:rsidRDefault="00FC6A26"/>
    <w:tbl>
      <w:tblPr>
        <w:tblStyle w:val="TableGrid"/>
        <w:tblpPr w:leftFromText="180" w:rightFromText="180" w:vertAnchor="text" w:horzAnchor="margin" w:tblpXSpec="center" w:tblpY="4154"/>
        <w:tblOverlap w:val="never"/>
        <w:tblW w:w="10916" w:type="dxa"/>
        <w:tblLayout w:type="fixed"/>
        <w:tblLook w:val="04A0"/>
      </w:tblPr>
      <w:tblGrid>
        <w:gridCol w:w="7372"/>
        <w:gridCol w:w="425"/>
        <w:gridCol w:w="3119"/>
      </w:tblGrid>
      <w:tr w:rsidR="00FC6A26" w:rsidTr="005D7D3F">
        <w:trPr>
          <w:cantSplit/>
          <w:trHeight w:val="706"/>
        </w:trPr>
        <w:tc>
          <w:tcPr>
            <w:tcW w:w="7372" w:type="dxa"/>
            <w:tcBorders>
              <w:bottom w:val="single" w:sz="4" w:space="0" w:color="auto"/>
            </w:tcBorders>
            <w:shd w:val="clear" w:color="auto" w:fill="595959" w:themeFill="text1" w:themeFillTint="A6"/>
          </w:tcPr>
          <w:p w:rsidR="00FC6A26" w:rsidRPr="00F04FB8" w:rsidRDefault="00FC6A26" w:rsidP="005D7D3F">
            <w:pPr>
              <w:pStyle w:val="Default"/>
              <w:rPr>
                <w:color w:val="FFFFFF" w:themeColor="background1"/>
                <w:sz w:val="20"/>
                <w:szCs w:val="20"/>
              </w:rPr>
            </w:pPr>
            <w:r w:rsidRPr="00010012">
              <w:rPr>
                <w:noProof/>
                <w:lang w:eastAsia="zh-TW"/>
              </w:rPr>
              <w:lastRenderedPageBreak/>
              <w:pict>
                <v:shape id="_x0000_s1028" type="#_x0000_t202" style="position:absolute;margin-left:-6.45pt;margin-top:-207.45pt;width:543.2pt;height:183.75pt;z-index:251662336;mso-width-relative:margin;mso-height-relative:margin">
                  <v:textbox style="mso-next-textbox:#_x0000_s1028">
                    <w:txbxContent>
                      <w:p w:rsidR="00FC6A26" w:rsidRDefault="00FC6A26" w:rsidP="00FC6A26">
                        <w:pPr>
                          <w:rPr>
                            <w:lang w:val="en-GB"/>
                          </w:rPr>
                        </w:pPr>
                        <w:r>
                          <w:rPr>
                            <w:lang w:val="en-GB"/>
                          </w:rPr>
                          <w:t>NAME OF THE SCHOOL:</w:t>
                        </w:r>
                        <w:r>
                          <w:rPr>
                            <w:lang w:val="en-GB"/>
                          </w:rPr>
                          <w:tab/>
                        </w:r>
                        <w:r>
                          <w:rPr>
                            <w:lang w:val="en-GB"/>
                          </w:rPr>
                          <w:tab/>
                        </w:r>
                        <w:r>
                          <w:rPr>
                            <w:lang w:val="en-GB"/>
                          </w:rPr>
                          <w:tab/>
                        </w:r>
                        <w:r>
                          <w:rPr>
                            <w:lang w:val="en-GB"/>
                          </w:rPr>
                          <w:tab/>
                          <w:t xml:space="preserve">   YEAR: </w:t>
                        </w:r>
                      </w:p>
                      <w:p w:rsidR="00FC6A26" w:rsidRDefault="00FC6A26" w:rsidP="00FC6A26">
                        <w:pPr>
                          <w:rPr>
                            <w:lang w:val="en-GB"/>
                          </w:rPr>
                        </w:pPr>
                        <w:r>
                          <w:rPr>
                            <w:lang w:val="en-GB"/>
                          </w:rPr>
                          <w:t>“In every case</w:t>
                        </w:r>
                        <w:r w:rsidRPr="00F01BFC">
                          <w:rPr>
                            <w:lang w:val="en-GB"/>
                          </w:rPr>
                          <w:t xml:space="preserve">, </w:t>
                        </w:r>
                        <w:r>
                          <w:rPr>
                            <w:lang w:val="en-GB"/>
                          </w:rPr>
                          <w:t>schools should make the utmost effort to make school handbooks   interesting</w:t>
                        </w:r>
                        <w:proofErr w:type="gramStart"/>
                        <w:r>
                          <w:rPr>
                            <w:lang w:val="en-GB"/>
                          </w:rPr>
                          <w:t>,  attractive</w:t>
                        </w:r>
                        <w:proofErr w:type="gramEnd"/>
                        <w:r>
                          <w:rPr>
                            <w:lang w:val="en-GB"/>
                          </w:rPr>
                          <w:t>,  full of information  and accessible   to a wide audience</w:t>
                        </w:r>
                        <w:r w:rsidRPr="00F01BFC">
                          <w:rPr>
                            <w:lang w:val="en-GB"/>
                          </w:rPr>
                          <w:t>.</w:t>
                        </w:r>
                        <w:r>
                          <w:rPr>
                            <w:lang w:val="en-GB"/>
                          </w:rPr>
                          <w:t>”</w:t>
                        </w:r>
                      </w:p>
                      <w:p w:rsidR="00FC6A26" w:rsidRDefault="00FC6A26" w:rsidP="00FC6A26">
                        <w:pPr>
                          <w:rPr>
                            <w:lang w:val="en-GB"/>
                          </w:rPr>
                        </w:pPr>
                        <w:r>
                          <w:rPr>
                            <w:lang w:val="en-GB"/>
                          </w:rPr>
                          <w:t>General observations:</w:t>
                        </w:r>
                      </w:p>
                      <w:p w:rsidR="00FC6A26" w:rsidRDefault="00FC6A26" w:rsidP="00FC6A26">
                        <w:pPr>
                          <w:rPr>
                            <w:lang w:val="en-GB"/>
                          </w:rPr>
                        </w:pPr>
                      </w:p>
                      <w:p w:rsidR="00FC6A26" w:rsidRDefault="00FC6A26" w:rsidP="00FC6A26">
                        <w:pPr>
                          <w:rPr>
                            <w:lang w:val="en-GB"/>
                          </w:rPr>
                        </w:pPr>
                      </w:p>
                      <w:p w:rsidR="00FC6A26" w:rsidRPr="001A5816" w:rsidRDefault="00FC6A26" w:rsidP="00FC6A26">
                        <w:pPr>
                          <w:ind w:left="3600" w:firstLine="720"/>
                          <w:rPr>
                            <w:lang w:val="en-GB"/>
                          </w:rPr>
                        </w:pPr>
                        <w:r>
                          <w:rPr>
                            <w:lang w:val="en-GB"/>
                          </w:rPr>
                          <w:t>Signed:</w:t>
                        </w:r>
                        <w:r>
                          <w:rPr>
                            <w:lang w:val="en-GB"/>
                          </w:rPr>
                          <w:tab/>
                        </w:r>
                        <w:r>
                          <w:rPr>
                            <w:lang w:val="en-GB"/>
                          </w:rPr>
                          <w:tab/>
                        </w:r>
                        <w:r>
                          <w:rPr>
                            <w:lang w:val="en-GB"/>
                          </w:rPr>
                          <w:tab/>
                        </w:r>
                        <w:r>
                          <w:rPr>
                            <w:lang w:val="en-GB"/>
                          </w:rPr>
                          <w:tab/>
                          <w:t xml:space="preserve">Date: </w:t>
                        </w:r>
                      </w:p>
                    </w:txbxContent>
                  </v:textbox>
                </v:shape>
              </w:pict>
            </w:r>
            <w:r>
              <w:rPr>
                <w:b/>
                <w:bCs/>
                <w:color w:val="FFFFFF" w:themeColor="background1"/>
                <w:sz w:val="20"/>
                <w:szCs w:val="20"/>
              </w:rPr>
              <w:t xml:space="preserve">A school handbook needs   to include the following, according to </w:t>
            </w:r>
            <w:proofErr w:type="gramStart"/>
            <w:r>
              <w:rPr>
                <w:b/>
                <w:bCs/>
                <w:color w:val="FFFFFF" w:themeColor="background1"/>
                <w:sz w:val="20"/>
                <w:szCs w:val="20"/>
              </w:rPr>
              <w:t xml:space="preserve">the </w:t>
            </w:r>
            <w:r w:rsidRPr="00F04FB8">
              <w:rPr>
                <w:b/>
                <w:bCs/>
                <w:color w:val="FFFFFF" w:themeColor="background1"/>
                <w:sz w:val="20"/>
                <w:szCs w:val="20"/>
              </w:rPr>
              <w:t xml:space="preserve"> </w:t>
            </w:r>
            <w:r>
              <w:rPr>
                <w:b/>
                <w:bCs/>
                <w:i/>
                <w:color w:val="FFFFFF" w:themeColor="background1"/>
                <w:sz w:val="20"/>
                <w:szCs w:val="20"/>
              </w:rPr>
              <w:t>Regulations</w:t>
            </w:r>
            <w:proofErr w:type="gramEnd"/>
            <w:r>
              <w:rPr>
                <w:b/>
                <w:bCs/>
                <w:i/>
                <w:color w:val="FFFFFF" w:themeColor="background1"/>
                <w:sz w:val="20"/>
                <w:szCs w:val="20"/>
              </w:rPr>
              <w:t xml:space="preserve">  concerning reporting  on information  about the school  and on pupils: concise guidelines,  September</w:t>
            </w:r>
            <w:r w:rsidRPr="00F04FB8">
              <w:rPr>
                <w:b/>
                <w:bCs/>
                <w:i/>
                <w:color w:val="FFFFFF" w:themeColor="background1"/>
                <w:sz w:val="20"/>
                <w:szCs w:val="20"/>
              </w:rPr>
              <w:t xml:space="preserve"> 2011</w:t>
            </w:r>
            <w:r>
              <w:rPr>
                <w:b/>
                <w:bCs/>
                <w:i/>
                <w:color w:val="FFFFFF" w:themeColor="background1"/>
                <w:sz w:val="20"/>
                <w:szCs w:val="20"/>
              </w:rPr>
              <w:t xml:space="preserve"> </w:t>
            </w:r>
            <w:r>
              <w:rPr>
                <w:b/>
                <w:bCs/>
                <w:color w:val="FFFFFF" w:themeColor="background1"/>
                <w:sz w:val="20"/>
                <w:szCs w:val="20"/>
              </w:rPr>
              <w:t>document</w:t>
            </w:r>
            <w:r w:rsidRPr="00F04FB8">
              <w:rPr>
                <w:b/>
                <w:bCs/>
                <w:i/>
                <w:color w:val="FFFFFF" w:themeColor="background1"/>
                <w:sz w:val="20"/>
                <w:szCs w:val="20"/>
              </w:rPr>
              <w:t>.</w:t>
            </w:r>
          </w:p>
        </w:tc>
        <w:tc>
          <w:tcPr>
            <w:tcW w:w="425" w:type="dxa"/>
            <w:tcBorders>
              <w:bottom w:val="single" w:sz="4" w:space="0" w:color="auto"/>
            </w:tcBorders>
            <w:shd w:val="clear" w:color="auto" w:fill="595959" w:themeFill="text1" w:themeFillTint="A6"/>
            <w:textDirection w:val="tbRl"/>
          </w:tcPr>
          <w:p w:rsidR="00FC6A26" w:rsidRPr="00F939A0" w:rsidRDefault="00FC6A26" w:rsidP="005D7D3F">
            <w:pPr>
              <w:ind w:left="113" w:right="113"/>
              <w:rPr>
                <w:b/>
                <w:color w:val="FFFFFF" w:themeColor="background1"/>
              </w:rPr>
            </w:pPr>
            <w:r>
              <w:rPr>
                <w:b/>
                <w:color w:val="FFFFFF" w:themeColor="background1"/>
              </w:rPr>
              <w:t>Check</w:t>
            </w:r>
          </w:p>
        </w:tc>
        <w:tc>
          <w:tcPr>
            <w:tcW w:w="3119" w:type="dxa"/>
            <w:tcBorders>
              <w:bottom w:val="single" w:sz="4" w:space="0" w:color="auto"/>
            </w:tcBorders>
            <w:shd w:val="clear" w:color="auto" w:fill="595959" w:themeFill="text1" w:themeFillTint="A6"/>
          </w:tcPr>
          <w:p w:rsidR="00FC6A26" w:rsidRDefault="00FC6A26" w:rsidP="005D7D3F">
            <w:pPr>
              <w:rPr>
                <w:b/>
                <w:color w:val="FFFFFF" w:themeColor="background1"/>
              </w:rPr>
            </w:pPr>
          </w:p>
          <w:p w:rsidR="00FC6A26" w:rsidRPr="00F939A0" w:rsidRDefault="00FC6A26" w:rsidP="005D7D3F">
            <w:pPr>
              <w:jc w:val="center"/>
              <w:rPr>
                <w:b/>
                <w:color w:val="FFFFFF" w:themeColor="background1"/>
              </w:rPr>
            </w:pPr>
            <w:r>
              <w:rPr>
                <w:b/>
                <w:color w:val="FFFFFF" w:themeColor="background1"/>
              </w:rPr>
              <w:t>Observations</w:t>
            </w:r>
          </w:p>
        </w:tc>
      </w:tr>
      <w:tr w:rsidR="00FC6A26" w:rsidTr="005D7D3F">
        <w:tc>
          <w:tcPr>
            <w:tcW w:w="7372" w:type="dxa"/>
          </w:tcPr>
          <w:p w:rsidR="00FC6A26" w:rsidRDefault="00FC6A26" w:rsidP="005D7D3F">
            <w:r>
              <w:rPr>
                <w:rFonts w:ascii="Calibri" w:hAnsi="Calibri" w:cs="Calibri"/>
              </w:rPr>
              <w:t xml:space="preserve">Name, </w:t>
            </w:r>
            <w:proofErr w:type="gramStart"/>
            <w:r>
              <w:rPr>
                <w:rFonts w:ascii="Calibri" w:hAnsi="Calibri" w:cs="Calibri"/>
              </w:rPr>
              <w:t>address  and</w:t>
            </w:r>
            <w:proofErr w:type="gramEnd"/>
            <w:r>
              <w:rPr>
                <w:rFonts w:ascii="Calibri" w:hAnsi="Calibri" w:cs="Calibri"/>
              </w:rPr>
              <w:t xml:space="preserve"> phone number of the school.</w:t>
            </w:r>
          </w:p>
        </w:tc>
        <w:tc>
          <w:tcPr>
            <w:tcW w:w="425" w:type="dxa"/>
          </w:tcPr>
          <w:p w:rsidR="00FC6A26" w:rsidRDefault="00FC6A26" w:rsidP="005D7D3F"/>
        </w:tc>
        <w:tc>
          <w:tcPr>
            <w:tcW w:w="3119" w:type="dxa"/>
            <w:tcBorders>
              <w:bottom w:val="nil"/>
            </w:tcBorders>
          </w:tcPr>
          <w:p w:rsidR="00FC6A26" w:rsidRDefault="00FC6A26" w:rsidP="005D7D3F"/>
        </w:tc>
      </w:tr>
      <w:tr w:rsidR="00FC6A26" w:rsidTr="005D7D3F">
        <w:tc>
          <w:tcPr>
            <w:tcW w:w="7372" w:type="dxa"/>
          </w:tcPr>
          <w:p w:rsidR="00FC6A26" w:rsidRDefault="00FC6A26" w:rsidP="005D7D3F">
            <w:r>
              <w:t>Name of the Head Teacher  and Chair of the Governors</w:t>
            </w:r>
          </w:p>
        </w:tc>
        <w:tc>
          <w:tcPr>
            <w:tcW w:w="425" w:type="dxa"/>
          </w:tcPr>
          <w:p w:rsidR="00FC6A26" w:rsidRDefault="00FC6A26" w:rsidP="005D7D3F"/>
        </w:tc>
        <w:tc>
          <w:tcPr>
            <w:tcW w:w="3119" w:type="dxa"/>
            <w:tcBorders>
              <w:top w:val="nil"/>
              <w:bottom w:val="nil"/>
            </w:tcBorders>
          </w:tcPr>
          <w:p w:rsidR="00FC6A26" w:rsidRDefault="00FC6A26" w:rsidP="005D7D3F"/>
        </w:tc>
      </w:tr>
      <w:tr w:rsidR="00FC6A26" w:rsidTr="005D7D3F">
        <w:tc>
          <w:tcPr>
            <w:tcW w:w="7372" w:type="dxa"/>
            <w:tcBorders>
              <w:bottom w:val="single" w:sz="4" w:space="0" w:color="auto"/>
            </w:tcBorders>
          </w:tcPr>
          <w:p w:rsidR="00FC6A26" w:rsidRPr="00F04FB8" w:rsidRDefault="00FC6A26" w:rsidP="005D7D3F">
            <w:r>
              <w:t>The school’s category out of the following:</w:t>
            </w:r>
          </w:p>
          <w:p w:rsidR="00FC6A26" w:rsidRPr="00B96653" w:rsidRDefault="00FC6A26" w:rsidP="005D7D3F">
            <w:pPr>
              <w:pStyle w:val="ListParagraph"/>
              <w:numPr>
                <w:ilvl w:val="0"/>
                <w:numId w:val="3"/>
              </w:numPr>
              <w:autoSpaceDE w:val="0"/>
              <w:autoSpaceDN w:val="0"/>
              <w:adjustRightInd w:val="0"/>
              <w:ind w:left="340" w:hanging="357"/>
              <w:rPr>
                <w:rFonts w:ascii="Arial" w:hAnsi="Arial" w:cs="Arial"/>
                <w:color w:val="000000"/>
                <w:sz w:val="20"/>
                <w:szCs w:val="20"/>
              </w:rPr>
            </w:pPr>
            <w:r>
              <w:rPr>
                <w:rFonts w:ascii="Arial" w:hAnsi="Arial" w:cs="Arial"/>
                <w:color w:val="000000"/>
                <w:sz w:val="20"/>
                <w:szCs w:val="20"/>
              </w:rPr>
              <w:t>c</w:t>
            </w:r>
            <w:r w:rsidRPr="00231E9F">
              <w:rPr>
                <w:rFonts w:ascii="Arial" w:hAnsi="Arial" w:cs="Arial"/>
                <w:color w:val="000000"/>
                <w:sz w:val="20"/>
                <w:szCs w:val="20"/>
              </w:rPr>
              <w:t>ommunity school</w:t>
            </w:r>
            <w:r>
              <w:rPr>
                <w:rFonts w:ascii="Arial" w:hAnsi="Arial" w:cs="Arial"/>
                <w:color w:val="000000"/>
                <w:sz w:val="20"/>
                <w:szCs w:val="20"/>
              </w:rPr>
              <w:t>, foundation school, voluntary controlled school, voluntary aided school,  special community school  or special foundation school</w:t>
            </w:r>
            <w:r w:rsidRPr="00395F77">
              <w:rPr>
                <w:rFonts w:ascii="Arial" w:hAnsi="Arial" w:cs="Arial"/>
                <w:color w:val="000000"/>
                <w:sz w:val="20"/>
                <w:szCs w:val="20"/>
              </w:rPr>
              <w:t xml:space="preserve"> </w:t>
            </w:r>
          </w:p>
          <w:p w:rsidR="00FC6A26" w:rsidRPr="00B96653" w:rsidRDefault="00FC6A26" w:rsidP="005D7D3F">
            <w:pPr>
              <w:pStyle w:val="ListParagraph"/>
              <w:numPr>
                <w:ilvl w:val="0"/>
                <w:numId w:val="3"/>
              </w:numPr>
              <w:autoSpaceDE w:val="0"/>
              <w:autoSpaceDN w:val="0"/>
              <w:adjustRightInd w:val="0"/>
              <w:ind w:left="340" w:hanging="357"/>
              <w:rPr>
                <w:rFonts w:ascii="Arial" w:hAnsi="Arial" w:cs="Arial"/>
                <w:color w:val="000000"/>
                <w:sz w:val="20"/>
                <w:szCs w:val="20"/>
              </w:rPr>
            </w:pPr>
            <w:r>
              <w:rPr>
                <w:rFonts w:ascii="Arial" w:hAnsi="Arial" w:cs="Arial"/>
                <w:color w:val="000000"/>
                <w:sz w:val="20"/>
                <w:szCs w:val="20"/>
              </w:rPr>
              <w:t>primary school,  intermediate school  or special school</w:t>
            </w:r>
            <w:r w:rsidRPr="00395F77">
              <w:rPr>
                <w:rFonts w:ascii="Arial" w:hAnsi="Arial" w:cs="Arial"/>
                <w:color w:val="000000"/>
                <w:sz w:val="20"/>
                <w:szCs w:val="20"/>
              </w:rPr>
              <w:t xml:space="preserve">; </w:t>
            </w:r>
          </w:p>
          <w:p w:rsidR="00FC6A26" w:rsidRPr="00B96653" w:rsidRDefault="00FC6A26" w:rsidP="005D7D3F">
            <w:pPr>
              <w:pStyle w:val="ListParagraph"/>
              <w:numPr>
                <w:ilvl w:val="0"/>
                <w:numId w:val="3"/>
              </w:numPr>
              <w:autoSpaceDE w:val="0"/>
              <w:autoSpaceDN w:val="0"/>
              <w:adjustRightInd w:val="0"/>
              <w:ind w:left="340" w:hanging="357"/>
              <w:rPr>
                <w:rFonts w:ascii="Arial" w:hAnsi="Arial" w:cs="Arial"/>
                <w:color w:val="000000"/>
                <w:sz w:val="20"/>
                <w:szCs w:val="20"/>
              </w:rPr>
            </w:pPr>
            <w:r>
              <w:rPr>
                <w:rFonts w:ascii="Arial" w:hAnsi="Arial" w:cs="Arial"/>
                <w:color w:val="000000"/>
                <w:sz w:val="20"/>
                <w:szCs w:val="20"/>
              </w:rPr>
              <w:t>comprehensive school, grammar school or school or semi-selective school;</w:t>
            </w:r>
          </w:p>
          <w:p w:rsidR="00FC6A26" w:rsidRPr="00B96653" w:rsidRDefault="00FC6A26" w:rsidP="005D7D3F">
            <w:pPr>
              <w:pStyle w:val="ListParagraph"/>
              <w:numPr>
                <w:ilvl w:val="0"/>
                <w:numId w:val="3"/>
              </w:numPr>
              <w:autoSpaceDE w:val="0"/>
              <w:autoSpaceDN w:val="0"/>
              <w:adjustRightInd w:val="0"/>
              <w:ind w:left="340" w:hanging="357"/>
              <w:rPr>
                <w:rFonts w:ascii="Arial" w:hAnsi="Arial" w:cs="Arial"/>
                <w:color w:val="000000"/>
                <w:sz w:val="20"/>
                <w:szCs w:val="20"/>
              </w:rPr>
            </w:pPr>
            <w:r>
              <w:rPr>
                <w:rFonts w:ascii="Arial" w:hAnsi="Arial" w:cs="Arial"/>
                <w:color w:val="000000"/>
                <w:sz w:val="20"/>
                <w:szCs w:val="20"/>
              </w:rPr>
              <w:t>co-educational school or same sex school</w:t>
            </w:r>
            <w:r w:rsidRPr="00395F77">
              <w:rPr>
                <w:rFonts w:ascii="Arial" w:hAnsi="Arial" w:cs="Arial"/>
                <w:color w:val="000000"/>
                <w:sz w:val="20"/>
                <w:szCs w:val="20"/>
              </w:rPr>
              <w:t xml:space="preserve">; </w:t>
            </w:r>
          </w:p>
          <w:p w:rsidR="00FC6A26" w:rsidRPr="00B96653" w:rsidRDefault="00FC6A26" w:rsidP="005D7D3F">
            <w:pPr>
              <w:pStyle w:val="ListParagraph"/>
              <w:numPr>
                <w:ilvl w:val="0"/>
                <w:numId w:val="3"/>
              </w:numPr>
              <w:autoSpaceDE w:val="0"/>
              <w:autoSpaceDN w:val="0"/>
              <w:adjustRightInd w:val="0"/>
              <w:ind w:left="340" w:hanging="357"/>
              <w:rPr>
                <w:rFonts w:ascii="Arial" w:hAnsi="Arial" w:cs="Arial"/>
                <w:color w:val="000000"/>
                <w:sz w:val="20"/>
                <w:szCs w:val="20"/>
              </w:rPr>
            </w:pPr>
            <w:proofErr w:type="gramStart"/>
            <w:r>
              <w:rPr>
                <w:rFonts w:ascii="Arial" w:hAnsi="Arial" w:cs="Arial"/>
                <w:color w:val="000000"/>
                <w:sz w:val="20"/>
                <w:szCs w:val="20"/>
              </w:rPr>
              <w:t>day</w:t>
            </w:r>
            <w:proofErr w:type="gramEnd"/>
            <w:r>
              <w:rPr>
                <w:rFonts w:ascii="Arial" w:hAnsi="Arial" w:cs="Arial"/>
                <w:color w:val="000000"/>
                <w:sz w:val="20"/>
                <w:szCs w:val="20"/>
              </w:rPr>
              <w:t xml:space="preserve"> school, residential school, or combination</w:t>
            </w:r>
            <w:r w:rsidRPr="00395F77">
              <w:rPr>
                <w:rFonts w:ascii="Arial" w:hAnsi="Arial" w:cs="Arial"/>
                <w:color w:val="000000"/>
                <w:sz w:val="20"/>
                <w:szCs w:val="20"/>
              </w:rPr>
              <w:t xml:space="preserve">. </w:t>
            </w:r>
          </w:p>
        </w:tc>
        <w:tc>
          <w:tcPr>
            <w:tcW w:w="425" w:type="dxa"/>
            <w:tcBorders>
              <w:bottom w:val="single" w:sz="4" w:space="0" w:color="auto"/>
            </w:tcBorders>
          </w:tcPr>
          <w:p w:rsidR="00FC6A26" w:rsidRDefault="00FC6A26" w:rsidP="005D7D3F"/>
        </w:tc>
        <w:tc>
          <w:tcPr>
            <w:tcW w:w="3119" w:type="dxa"/>
            <w:tcBorders>
              <w:top w:val="nil"/>
              <w:bottom w:val="nil"/>
            </w:tcBorders>
          </w:tcPr>
          <w:p w:rsidR="00FC6A26" w:rsidRDefault="00FC6A26" w:rsidP="005D7D3F"/>
        </w:tc>
      </w:tr>
      <w:tr w:rsidR="00FC6A26" w:rsidTr="005D7D3F">
        <w:tc>
          <w:tcPr>
            <w:tcW w:w="7372" w:type="dxa"/>
            <w:tcBorders>
              <w:right w:val="single" w:sz="4" w:space="0" w:color="auto"/>
            </w:tcBorders>
            <w:shd w:val="clear" w:color="auto" w:fill="FFFFFF" w:themeFill="background1"/>
          </w:tcPr>
          <w:p w:rsidR="00FC6A26" w:rsidRPr="00B96653" w:rsidRDefault="00FC6A26" w:rsidP="005D7D3F">
            <w:r>
              <w:t xml:space="preserve">The school’s </w:t>
            </w:r>
            <w:proofErr w:type="gramStart"/>
            <w:r>
              <w:t>language  as</w:t>
            </w:r>
            <w:proofErr w:type="gramEnd"/>
            <w:r>
              <w:t xml:space="preserve"> shown in it</w:t>
            </w:r>
            <w:r w:rsidRPr="00B96653">
              <w:t xml:space="preserve"> </w:t>
            </w:r>
            <w:r>
              <w:t>PLASC category</w:t>
            </w:r>
            <w:r w:rsidRPr="00B96653">
              <w:t>.</w:t>
            </w:r>
          </w:p>
        </w:tc>
        <w:tc>
          <w:tcPr>
            <w:tcW w:w="425" w:type="dxa"/>
            <w:tcBorders>
              <w:left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shd w:val="clear" w:color="auto" w:fill="FFFFFF" w:themeFill="background1"/>
          </w:tcPr>
          <w:p w:rsidR="00FC6A26" w:rsidRPr="00B96653" w:rsidRDefault="00FC6A26" w:rsidP="005D7D3F">
            <w:r>
              <w:t>Any attachment the school has with religion or a religious denomination</w:t>
            </w:r>
            <w:r w:rsidRPr="00B96653">
              <w:t>.</w:t>
            </w:r>
          </w:p>
        </w:tc>
        <w:tc>
          <w:tcPr>
            <w:tcW w:w="425" w:type="dxa"/>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shd w:val="clear" w:color="auto" w:fill="FFFFFF" w:themeFill="background1"/>
          </w:tcPr>
          <w:p w:rsidR="00FC6A26" w:rsidRPr="00B96653" w:rsidRDefault="00FC6A26" w:rsidP="005D7D3F">
            <w:r>
              <w:rPr>
                <w:rFonts w:ascii="Calibri" w:hAnsi="Calibri" w:cs="Calibri"/>
              </w:rPr>
              <w:t>Details of the admissions policy for pupils of various ages, including some who are older or younger  than the compulsory school age</w:t>
            </w:r>
            <w:r>
              <w:rPr>
                <w:rFonts w:cs="Calibri"/>
              </w:rPr>
              <w:t xml:space="preserve"> (not relevant to special schools) and special arrangements  for  admission </w:t>
            </w:r>
            <w:r>
              <w:rPr>
                <w:rFonts w:ascii="Calibri" w:hAnsi="Calibri" w:cs="Calibri"/>
              </w:rPr>
              <w:t>, and enabling admission  to disabled pupils.</w:t>
            </w:r>
          </w:p>
        </w:tc>
        <w:tc>
          <w:tcPr>
            <w:tcW w:w="425" w:type="dxa"/>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shd w:val="clear" w:color="auto" w:fill="FFFFFF" w:themeFill="background1"/>
          </w:tcPr>
          <w:p w:rsidR="00FC6A26" w:rsidRPr="00B96653" w:rsidRDefault="00FC6A26" w:rsidP="005D7D3F">
            <w:r>
              <w:rPr>
                <w:rFonts w:ascii="Calibri" w:hAnsi="Calibri" w:cs="Calibri"/>
              </w:rPr>
              <w:t>Secondary schools (but not special schools) should also note the number of places  for each relevant age group   that were available at the beginning  of the previous year,  the number of applications or choices,  the number of appeals made   and the number of them that were successful.</w:t>
            </w:r>
          </w:p>
        </w:tc>
        <w:tc>
          <w:tcPr>
            <w:tcW w:w="425" w:type="dxa"/>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shd w:val="clear" w:color="auto" w:fill="FFFFFF" w:themeFill="background1"/>
          </w:tcPr>
          <w:p w:rsidR="00FC6A26" w:rsidRPr="00B96653" w:rsidRDefault="00FC6A26" w:rsidP="005D7D3F">
            <w:r>
              <w:t>Details of any arrangements for parents to visit the school</w:t>
            </w:r>
            <w:r w:rsidRPr="00B96653">
              <w:t>.</w:t>
            </w:r>
          </w:p>
        </w:tc>
        <w:tc>
          <w:tcPr>
            <w:tcW w:w="425" w:type="dxa"/>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bottom w:val="single" w:sz="4" w:space="0" w:color="auto"/>
            </w:tcBorders>
            <w:shd w:val="clear" w:color="auto" w:fill="FFFFFF" w:themeFill="background1"/>
          </w:tcPr>
          <w:p w:rsidR="00FC6A26" w:rsidRPr="00B96653" w:rsidRDefault="00FC6A26" w:rsidP="005D7D3F">
            <w:r>
              <w:t>Statement   regarding the school’s ethos and values</w:t>
            </w:r>
            <w:r w:rsidRPr="00B96653">
              <w:t>.</w:t>
            </w:r>
          </w:p>
        </w:tc>
        <w:tc>
          <w:tcPr>
            <w:tcW w:w="425" w:type="dxa"/>
            <w:tcBorders>
              <w:bottom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right w:val="single" w:sz="4" w:space="0" w:color="auto"/>
            </w:tcBorders>
            <w:shd w:val="clear" w:color="auto" w:fill="FFFFFF" w:themeFill="background1"/>
          </w:tcPr>
          <w:p w:rsidR="00FC6A26" w:rsidRPr="00B96653" w:rsidRDefault="00FC6A26" w:rsidP="005D7D3F">
            <w:r>
              <w:t>Information about the curriculum, how the teaching and the teaching methods are organized</w:t>
            </w:r>
            <w:r w:rsidRPr="00B96653">
              <w:t xml:space="preserve">. </w:t>
            </w:r>
            <w:r>
              <w:t xml:space="preserve"> This should include details of any special </w:t>
            </w:r>
            <w:proofErr w:type="gramStart"/>
            <w:r>
              <w:t>arrangements  made</w:t>
            </w:r>
            <w:proofErr w:type="gramEnd"/>
            <w:r>
              <w:t xml:space="preserve"> for particular groups  of pupils,  including some with special educational needs</w:t>
            </w:r>
            <w:r w:rsidRPr="00B96653">
              <w:t>.</w:t>
            </w:r>
          </w:p>
        </w:tc>
        <w:tc>
          <w:tcPr>
            <w:tcW w:w="425" w:type="dxa"/>
            <w:tcBorders>
              <w:left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shd w:val="clear" w:color="auto" w:fill="FFFFFF" w:themeFill="background1"/>
          </w:tcPr>
          <w:p w:rsidR="00FC6A26" w:rsidRPr="00B96653" w:rsidRDefault="00FC6A26" w:rsidP="005D7D3F">
            <w:r>
              <w:t>Summary of the content of sex education and the way it is arranged.</w:t>
            </w:r>
          </w:p>
        </w:tc>
        <w:tc>
          <w:tcPr>
            <w:tcW w:w="425" w:type="dxa"/>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shd w:val="clear" w:color="auto" w:fill="FFFFFF" w:themeFill="background1"/>
          </w:tcPr>
          <w:p w:rsidR="00FC6A26" w:rsidRPr="00B96653" w:rsidRDefault="00FC6A26" w:rsidP="005D7D3F">
            <w:r>
              <w:t>Summary   of the religious education  provided in school, and details of how a parent, or sixth-form pupil,  can exercise their right  not to take part in religious education  and any other provision  made for those pupils</w:t>
            </w:r>
            <w:r w:rsidRPr="00B96653">
              <w:t>.</w:t>
            </w:r>
          </w:p>
        </w:tc>
        <w:tc>
          <w:tcPr>
            <w:tcW w:w="425" w:type="dxa"/>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bottom w:val="single" w:sz="4" w:space="0" w:color="auto"/>
            </w:tcBorders>
            <w:shd w:val="clear" w:color="auto" w:fill="FFFFFF" w:themeFill="background1"/>
          </w:tcPr>
          <w:p w:rsidR="00FC6A26" w:rsidRPr="00B96653" w:rsidRDefault="00FC6A26" w:rsidP="005D7D3F">
            <w:r>
              <w:t xml:space="preserve">Information regarding the </w:t>
            </w:r>
            <w:proofErr w:type="gramStart"/>
            <w:r>
              <w:t>nature  of</w:t>
            </w:r>
            <w:proofErr w:type="gramEnd"/>
            <w:r>
              <w:t xml:space="preserve"> the collective worship.</w:t>
            </w:r>
          </w:p>
        </w:tc>
        <w:tc>
          <w:tcPr>
            <w:tcW w:w="425" w:type="dxa"/>
            <w:tcBorders>
              <w:bottom w:val="single" w:sz="4" w:space="0" w:color="auto"/>
            </w:tcBorders>
            <w:shd w:val="clear" w:color="auto" w:fill="FFFFFF" w:themeFill="background1"/>
          </w:tcPr>
          <w:p w:rsidR="00FC6A26" w:rsidRPr="00B96653" w:rsidRDefault="00FC6A26" w:rsidP="005D7D3F"/>
        </w:tc>
        <w:tc>
          <w:tcPr>
            <w:tcW w:w="3119" w:type="dxa"/>
            <w:tcBorders>
              <w:top w:val="nil"/>
              <w:bottom w:val="single" w:sz="4" w:space="0" w:color="auto"/>
            </w:tcBorders>
          </w:tcPr>
          <w:p w:rsidR="00FC6A26" w:rsidRDefault="00FC6A26" w:rsidP="005D7D3F"/>
        </w:tc>
      </w:tr>
      <w:tr w:rsidR="00FC6A26" w:rsidTr="005D7D3F">
        <w:tc>
          <w:tcPr>
            <w:tcW w:w="7372" w:type="dxa"/>
            <w:tcBorders>
              <w:top w:val="single" w:sz="4" w:space="0" w:color="auto"/>
              <w:bottom w:val="single" w:sz="4" w:space="0" w:color="auto"/>
            </w:tcBorders>
            <w:shd w:val="clear" w:color="auto" w:fill="FFFFFF" w:themeFill="background1"/>
          </w:tcPr>
          <w:p w:rsidR="00FC6A26" w:rsidRDefault="00FC6A26" w:rsidP="005D7D3F">
            <w:r>
              <w:t>Summary of the school’s policies and arrangements  in relation to</w:t>
            </w:r>
            <w:r w:rsidRPr="00B96653">
              <w:t xml:space="preserve"> </w:t>
            </w:r>
          </w:p>
          <w:p w:rsidR="00FC6A26" w:rsidRPr="00B96653" w:rsidRDefault="00FC6A26" w:rsidP="005D7D3F">
            <w:pPr>
              <w:pStyle w:val="ListParagraph"/>
              <w:numPr>
                <w:ilvl w:val="0"/>
                <w:numId w:val="4"/>
              </w:numPr>
              <w:ind w:left="283"/>
            </w:pPr>
            <w:proofErr w:type="gramStart"/>
            <w:r>
              <w:lastRenderedPageBreak/>
              <w:t>providing</w:t>
            </w:r>
            <w:proofErr w:type="gramEnd"/>
            <w:r>
              <w:t xml:space="preserve"> for pupils  with special educational needs</w:t>
            </w:r>
            <w:r w:rsidRPr="00B96653">
              <w:t xml:space="preserve">. </w:t>
            </w:r>
          </w:p>
          <w:p w:rsidR="00FC6A26" w:rsidRPr="00B96653" w:rsidRDefault="00FC6A26" w:rsidP="005D7D3F">
            <w:pPr>
              <w:pStyle w:val="ListParagraph"/>
              <w:numPr>
                <w:ilvl w:val="0"/>
                <w:numId w:val="4"/>
              </w:numPr>
              <w:ind w:left="283"/>
            </w:pPr>
            <w:proofErr w:type="gramStart"/>
            <w:r>
              <w:t>supporting  and</w:t>
            </w:r>
            <w:proofErr w:type="gramEnd"/>
            <w:r>
              <w:t xml:space="preserve"> promoting   the achievement of pupils  who receive care  in education</w:t>
            </w:r>
            <w:r w:rsidRPr="00B96653">
              <w:t xml:space="preserve">. </w:t>
            </w:r>
          </w:p>
          <w:p w:rsidR="00FC6A26" w:rsidRDefault="00FC6A26" w:rsidP="005D7D3F">
            <w:pPr>
              <w:pStyle w:val="ListParagraph"/>
              <w:numPr>
                <w:ilvl w:val="0"/>
                <w:numId w:val="4"/>
              </w:numPr>
              <w:ind w:left="283"/>
            </w:pPr>
            <w:proofErr w:type="gramStart"/>
            <w:r>
              <w:t>charging</w:t>
            </w:r>
            <w:proofErr w:type="gramEnd"/>
            <w:r>
              <w:t xml:space="preserve"> for  selective additions and the details of policies   regarding circumstances  where these payments  are put aside</w:t>
            </w:r>
            <w:r w:rsidRPr="00B96653">
              <w:t xml:space="preserve">. </w:t>
            </w:r>
          </w:p>
          <w:p w:rsidR="00FC6A26" w:rsidRPr="00B96653" w:rsidRDefault="00FC6A26" w:rsidP="005D7D3F">
            <w:pPr>
              <w:pStyle w:val="ListParagraph"/>
              <w:numPr>
                <w:ilvl w:val="0"/>
                <w:numId w:val="4"/>
              </w:numPr>
              <w:ind w:left="283"/>
            </w:pPr>
            <w:r>
              <w:t>equal opportunities</w:t>
            </w:r>
          </w:p>
        </w:tc>
        <w:tc>
          <w:tcPr>
            <w:tcW w:w="425" w:type="dxa"/>
            <w:tcBorders>
              <w:top w:val="single" w:sz="4" w:space="0" w:color="auto"/>
              <w:bottom w:val="single" w:sz="4" w:space="0" w:color="auto"/>
            </w:tcBorders>
            <w:shd w:val="clear" w:color="auto" w:fill="FFFFFF" w:themeFill="background1"/>
          </w:tcPr>
          <w:p w:rsidR="00FC6A26" w:rsidRPr="00B96653" w:rsidRDefault="00FC6A26" w:rsidP="005D7D3F"/>
        </w:tc>
        <w:tc>
          <w:tcPr>
            <w:tcW w:w="3119" w:type="dxa"/>
            <w:tcBorders>
              <w:top w:val="single" w:sz="4" w:space="0" w:color="auto"/>
              <w:bottom w:val="nil"/>
            </w:tcBorders>
          </w:tcPr>
          <w:p w:rsidR="00FC6A26" w:rsidRDefault="00FC6A26" w:rsidP="005D7D3F"/>
        </w:tc>
      </w:tr>
      <w:tr w:rsidR="00FC6A26" w:rsidTr="005D7D3F">
        <w:tc>
          <w:tcPr>
            <w:tcW w:w="7372" w:type="dxa"/>
            <w:tcBorders>
              <w:right w:val="single" w:sz="4" w:space="0" w:color="auto"/>
            </w:tcBorders>
            <w:shd w:val="clear" w:color="auto" w:fill="FFFFFF" w:themeFill="background1"/>
          </w:tcPr>
          <w:p w:rsidR="00FC6A26" w:rsidRPr="00B96653" w:rsidRDefault="00FC6A26" w:rsidP="005D7D3F">
            <w:r>
              <w:lastRenderedPageBreak/>
              <w:t xml:space="preserve">Details of the member of staff who, is specifically </w:t>
            </w:r>
            <w:proofErr w:type="gramStart"/>
            <w:r>
              <w:t>responsible  for</w:t>
            </w:r>
            <w:proofErr w:type="gramEnd"/>
            <w:r>
              <w:t xml:space="preserve"> promoting   the achievement of pupils   who receive care in education</w:t>
            </w:r>
            <w:r w:rsidRPr="00B96653">
              <w:t>.</w:t>
            </w:r>
          </w:p>
        </w:tc>
        <w:tc>
          <w:tcPr>
            <w:tcW w:w="425" w:type="dxa"/>
            <w:tcBorders>
              <w:left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shd w:val="clear" w:color="auto" w:fill="FFFFFF" w:themeFill="background1"/>
          </w:tcPr>
          <w:p w:rsidR="00FC6A26" w:rsidRPr="00B96653" w:rsidRDefault="00FC6A26" w:rsidP="005D7D3F">
            <w:r>
              <w:t>Details of any careers education and any arrangements about experiences   that concentrate on work for the pupils</w:t>
            </w:r>
            <w:r w:rsidRPr="00B96653">
              <w:t>.</w:t>
            </w:r>
          </w:p>
        </w:tc>
        <w:tc>
          <w:tcPr>
            <w:tcW w:w="425" w:type="dxa"/>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bottom w:val="single" w:sz="4" w:space="0" w:color="auto"/>
            </w:tcBorders>
            <w:shd w:val="clear" w:color="auto" w:fill="FFFFFF" w:themeFill="background1"/>
          </w:tcPr>
          <w:p w:rsidR="00FC6A26" w:rsidRPr="00B96653" w:rsidRDefault="00FC6A26" w:rsidP="005D7D3F">
            <w:r>
              <w:rPr>
                <w:rFonts w:ascii="Calibri" w:hAnsi="Calibri" w:cs="Calibri"/>
              </w:rPr>
              <w:t xml:space="preserve">Summary of the school’s </w:t>
            </w:r>
            <w:proofErr w:type="gramStart"/>
            <w:r>
              <w:rPr>
                <w:rFonts w:ascii="Calibri" w:hAnsi="Calibri" w:cs="Calibri"/>
              </w:rPr>
              <w:t>objectives  as</w:t>
            </w:r>
            <w:proofErr w:type="gramEnd"/>
            <w:r>
              <w:rPr>
                <w:rFonts w:ascii="Calibri" w:hAnsi="Calibri" w:cs="Calibri"/>
              </w:rPr>
              <w:t xml:space="preserve"> regards sport,  and details of the arrangements  for pupils to take part  in sports  and in extra-curricular activities.</w:t>
            </w:r>
          </w:p>
        </w:tc>
        <w:tc>
          <w:tcPr>
            <w:tcW w:w="425" w:type="dxa"/>
            <w:tcBorders>
              <w:bottom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right w:val="single" w:sz="4" w:space="0" w:color="auto"/>
            </w:tcBorders>
            <w:shd w:val="clear" w:color="auto" w:fill="FFFFFF" w:themeFill="background1"/>
          </w:tcPr>
          <w:p w:rsidR="00FC6A26" w:rsidRPr="00B96653" w:rsidRDefault="00FC6A26" w:rsidP="005D7D3F">
            <w:r>
              <w:t xml:space="preserve">Details of term dates and times of school sessions for the </w:t>
            </w:r>
            <w:proofErr w:type="gramStart"/>
            <w:r>
              <w:t>year  for</w:t>
            </w:r>
            <w:proofErr w:type="gramEnd"/>
            <w:r>
              <w:t xml:space="preserve"> which the pupils are invited   to try</w:t>
            </w:r>
            <w:r w:rsidRPr="00B96653">
              <w:t>.</w:t>
            </w:r>
          </w:p>
        </w:tc>
        <w:tc>
          <w:tcPr>
            <w:tcW w:w="425" w:type="dxa"/>
            <w:tcBorders>
              <w:left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bottom w:val="single" w:sz="4" w:space="0" w:color="auto"/>
            </w:tcBorders>
            <w:shd w:val="clear" w:color="auto" w:fill="FFFFFF" w:themeFill="background1"/>
          </w:tcPr>
          <w:p w:rsidR="00FC6A26" w:rsidRPr="00B96653" w:rsidRDefault="00FC6A26" w:rsidP="005D7D3F">
            <w:r>
              <w:t>The arrangements made to ensure   the safety of pupils, staff and school property (safeguarding statement).</w:t>
            </w:r>
          </w:p>
        </w:tc>
        <w:tc>
          <w:tcPr>
            <w:tcW w:w="425" w:type="dxa"/>
            <w:tcBorders>
              <w:bottom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right w:val="single" w:sz="4" w:space="0" w:color="auto"/>
            </w:tcBorders>
            <w:shd w:val="clear" w:color="auto" w:fill="FFFFFF" w:themeFill="background1"/>
          </w:tcPr>
          <w:p w:rsidR="00FC6A26" w:rsidRPr="00B96653" w:rsidRDefault="00FC6A26" w:rsidP="005D7D3F">
            <w:r>
              <w:t>Summary of the main characteristics of the agreement   between the home and the school</w:t>
            </w:r>
            <w:r w:rsidRPr="00B96653">
              <w:t>.</w:t>
            </w:r>
          </w:p>
        </w:tc>
        <w:tc>
          <w:tcPr>
            <w:tcW w:w="425" w:type="dxa"/>
            <w:tcBorders>
              <w:left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rPr>
          <w:trHeight w:val="121"/>
        </w:trPr>
        <w:tc>
          <w:tcPr>
            <w:tcW w:w="7372" w:type="dxa"/>
            <w:tcBorders>
              <w:bottom w:val="single" w:sz="4" w:space="0" w:color="auto"/>
            </w:tcBorders>
            <w:shd w:val="clear" w:color="auto" w:fill="FFFFFF" w:themeFill="background1"/>
          </w:tcPr>
          <w:p w:rsidR="00FC6A26" w:rsidRPr="00B96653" w:rsidRDefault="00FC6A26" w:rsidP="005D7D3F">
            <w:r>
              <w:t>Concise statement  regarding the use of Welsh   in school,  in order to ensure  that parents and prospective parents  have a full understanding  of the school’s linguistic character</w:t>
            </w:r>
            <w:r w:rsidRPr="00B96653">
              <w:t xml:space="preserve">. </w:t>
            </w:r>
          </w:p>
          <w:p w:rsidR="00FC6A26" w:rsidRPr="00B96653" w:rsidRDefault="00FC6A26" w:rsidP="005D7D3F">
            <w:pPr>
              <w:pStyle w:val="ListParagraph"/>
              <w:numPr>
                <w:ilvl w:val="0"/>
                <w:numId w:val="8"/>
              </w:numPr>
              <w:ind w:left="283"/>
            </w:pPr>
            <w:r>
              <w:t xml:space="preserve">The use of Welsh as a teaching </w:t>
            </w:r>
            <w:proofErr w:type="gramStart"/>
            <w:r>
              <w:t>language  in</w:t>
            </w:r>
            <w:proofErr w:type="gramEnd"/>
            <w:r>
              <w:t xml:space="preserve"> various key stages,  in various subjects  and – if appropriate- the availability of other arrangements   to teach in English.</w:t>
            </w:r>
          </w:p>
          <w:p w:rsidR="00FC6A26" w:rsidRPr="00B96653" w:rsidRDefault="00FC6A26" w:rsidP="005D7D3F">
            <w:pPr>
              <w:pStyle w:val="ListParagraph"/>
              <w:numPr>
                <w:ilvl w:val="0"/>
                <w:numId w:val="8"/>
              </w:numPr>
              <w:ind w:left="283"/>
            </w:pPr>
            <w:proofErr w:type="gramStart"/>
            <w:r>
              <w:t>details</w:t>
            </w:r>
            <w:proofErr w:type="gramEnd"/>
            <w:r>
              <w:t xml:space="preserve"> of the use  of Welsh  as the usual communication language  in school outside  formal teaching.</w:t>
            </w:r>
          </w:p>
          <w:p w:rsidR="00FC6A26" w:rsidRPr="00B96653" w:rsidRDefault="00FC6A26" w:rsidP="005D7D3F">
            <w:pPr>
              <w:pStyle w:val="ListParagraph"/>
              <w:numPr>
                <w:ilvl w:val="0"/>
                <w:numId w:val="8"/>
              </w:numPr>
              <w:ind w:left="283"/>
            </w:pPr>
            <w:proofErr w:type="gramStart"/>
            <w:r>
              <w:t>any</w:t>
            </w:r>
            <w:proofErr w:type="gramEnd"/>
            <w:r>
              <w:t xml:space="preserve"> limitations on the ability to choose  the teaching language.</w:t>
            </w:r>
            <w:r w:rsidRPr="00B96653">
              <w:t xml:space="preserve"> </w:t>
            </w:r>
          </w:p>
          <w:p w:rsidR="00FC6A26" w:rsidRPr="00B96653" w:rsidRDefault="00FC6A26" w:rsidP="005D7D3F">
            <w:pPr>
              <w:pStyle w:val="ListParagraph"/>
              <w:numPr>
                <w:ilvl w:val="0"/>
                <w:numId w:val="8"/>
              </w:numPr>
              <w:ind w:left="283"/>
            </w:pPr>
            <w:r>
              <w:t>arrangements in school  to promote continuation  for pupils  taught  through the medium of Welsh  whilst they are registered in  school , or in transferring from  the primary school  to the secondary school.</w:t>
            </w:r>
            <w:r w:rsidRPr="00B96653">
              <w:t xml:space="preserve"> </w:t>
            </w:r>
          </w:p>
          <w:p w:rsidR="00FC6A26" w:rsidRPr="00B96653" w:rsidRDefault="00FC6A26" w:rsidP="005D7D3F">
            <w:pPr>
              <w:pStyle w:val="ListParagraph"/>
              <w:numPr>
                <w:ilvl w:val="0"/>
                <w:numId w:val="8"/>
              </w:numPr>
              <w:ind w:left="283"/>
            </w:pPr>
            <w:r>
              <w:t xml:space="preserve"> Details of any cases of exemption from the Welsh National Curriculum   on condition that the contents of this </w:t>
            </w:r>
            <w:proofErr w:type="gramStart"/>
            <w:r>
              <w:t>information  will</w:t>
            </w:r>
            <w:proofErr w:type="gramEnd"/>
            <w:r>
              <w:t xml:space="preserve"> not be a means to identify any individual pupil  who is affected</w:t>
            </w:r>
            <w:r w:rsidRPr="00B96653">
              <w:t>.</w:t>
            </w:r>
          </w:p>
        </w:tc>
        <w:tc>
          <w:tcPr>
            <w:tcW w:w="425" w:type="dxa"/>
            <w:tcBorders>
              <w:bottom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right w:val="single" w:sz="4" w:space="0" w:color="auto"/>
            </w:tcBorders>
            <w:shd w:val="clear" w:color="auto" w:fill="FFFFFF" w:themeFill="background1"/>
          </w:tcPr>
          <w:p w:rsidR="00FC6A26" w:rsidRPr="00B96653" w:rsidRDefault="00FC6A26" w:rsidP="005D7D3F">
            <w:r>
              <w:rPr>
                <w:rFonts w:ascii="Calibri" w:hAnsi="Calibri" w:cs="Calibri"/>
              </w:rPr>
              <w:t xml:space="preserve">The latest comparative report   on performance   in teacher assessment at the end of key stages and, for </w:t>
            </w:r>
            <w:proofErr w:type="gramStart"/>
            <w:r>
              <w:rPr>
                <w:rFonts w:ascii="Calibri" w:hAnsi="Calibri" w:cs="Calibri"/>
              </w:rPr>
              <w:t>schools  who</w:t>
            </w:r>
            <w:proofErr w:type="gramEnd"/>
            <w:r>
              <w:rPr>
                <w:rFonts w:ascii="Calibri" w:hAnsi="Calibri" w:cs="Calibri"/>
              </w:rPr>
              <w:t xml:space="preserve"> have pupils  who follow key stage 4 study </w:t>
            </w:r>
            <w:proofErr w:type="spellStart"/>
            <w:r>
              <w:rPr>
                <w:rFonts w:ascii="Calibri" w:hAnsi="Calibri" w:cs="Calibri"/>
              </w:rPr>
              <w:t>programmes</w:t>
            </w:r>
            <w:proofErr w:type="spellEnd"/>
            <w:r>
              <w:rPr>
                <w:rFonts w:ascii="Calibri" w:hAnsi="Calibri" w:cs="Calibri"/>
              </w:rPr>
              <w:t>,  the latest Summary of  Secondary School Performance .</w:t>
            </w:r>
          </w:p>
        </w:tc>
        <w:tc>
          <w:tcPr>
            <w:tcW w:w="425" w:type="dxa"/>
            <w:tcBorders>
              <w:left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bottom w:val="single" w:sz="4" w:space="0" w:color="auto"/>
            </w:tcBorders>
            <w:shd w:val="clear" w:color="auto" w:fill="FFFFFF" w:themeFill="background1"/>
          </w:tcPr>
          <w:p w:rsidR="00FC6A26" w:rsidRPr="00B96653" w:rsidRDefault="00FC6A26" w:rsidP="005D7D3F">
            <w:r>
              <w:t xml:space="preserve">Secondary schools should   include details of the  proportion of </w:t>
            </w:r>
            <w:r w:rsidRPr="00B96653">
              <w:t xml:space="preserve"> 15</w:t>
            </w:r>
            <w:r>
              <w:t xml:space="preserve"> or 16 year old pupils  at the beginning of   the previous academic year</w:t>
            </w:r>
            <w:r w:rsidRPr="00B96653">
              <w:t xml:space="preserve"> </w:t>
            </w:r>
          </w:p>
          <w:p w:rsidR="00FC6A26" w:rsidRPr="00B96653" w:rsidRDefault="00FC6A26" w:rsidP="005D7D3F">
            <w:pPr>
              <w:pStyle w:val="ListParagraph"/>
              <w:numPr>
                <w:ilvl w:val="0"/>
                <w:numId w:val="6"/>
              </w:numPr>
              <w:ind w:left="283"/>
            </w:pPr>
            <w:r>
              <w:t>who went on to full-time education , training or</w:t>
            </w:r>
            <w:r w:rsidRPr="00B96653">
              <w:t xml:space="preserve"> </w:t>
            </w:r>
          </w:p>
          <w:p w:rsidR="00FC6A26" w:rsidRPr="00B96653" w:rsidRDefault="00FC6A26" w:rsidP="005D7D3F">
            <w:pPr>
              <w:pStyle w:val="ListParagraph"/>
              <w:numPr>
                <w:ilvl w:val="0"/>
                <w:numId w:val="6"/>
              </w:numPr>
              <w:ind w:left="283"/>
            </w:pPr>
            <w:r>
              <w:t>work-based learning</w:t>
            </w:r>
            <w:r w:rsidRPr="00B96653">
              <w:t xml:space="preserve"> </w:t>
            </w:r>
          </w:p>
          <w:p w:rsidR="00FC6A26" w:rsidRPr="00B96653" w:rsidRDefault="00FC6A26" w:rsidP="005D7D3F">
            <w:pPr>
              <w:pStyle w:val="ListParagraph"/>
              <w:numPr>
                <w:ilvl w:val="0"/>
                <w:numId w:val="6"/>
              </w:numPr>
              <w:ind w:left="283"/>
            </w:pPr>
            <w:r>
              <w:t>who went on to get a job</w:t>
            </w:r>
            <w:r w:rsidRPr="00B96653">
              <w:t xml:space="preserve"> </w:t>
            </w:r>
          </w:p>
          <w:p w:rsidR="00FC6A26" w:rsidRPr="00B96653" w:rsidRDefault="00FC6A26" w:rsidP="005D7D3F">
            <w:pPr>
              <w:pStyle w:val="ListParagraph"/>
              <w:numPr>
                <w:ilvl w:val="0"/>
                <w:numId w:val="6"/>
              </w:numPr>
              <w:ind w:left="283"/>
            </w:pPr>
            <w:r>
              <w:t>that it is known that they  either did not continue  with their education  or get a job, or</w:t>
            </w:r>
          </w:p>
          <w:p w:rsidR="00FC6A26" w:rsidRPr="00B96653" w:rsidRDefault="00FC6A26" w:rsidP="005D7D3F">
            <w:pPr>
              <w:pStyle w:val="ListParagraph"/>
              <w:numPr>
                <w:ilvl w:val="0"/>
                <w:numId w:val="6"/>
              </w:numPr>
              <w:ind w:left="283"/>
            </w:pPr>
            <w:proofErr w:type="gramStart"/>
            <w:r>
              <w:t>that</w:t>
            </w:r>
            <w:proofErr w:type="gramEnd"/>
            <w:r>
              <w:t xml:space="preserve"> it is not known where they went</w:t>
            </w:r>
            <w:r w:rsidRPr="00B96653">
              <w:t>.</w:t>
            </w:r>
          </w:p>
        </w:tc>
        <w:tc>
          <w:tcPr>
            <w:tcW w:w="425" w:type="dxa"/>
            <w:tcBorders>
              <w:bottom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c>
          <w:tcPr>
            <w:tcW w:w="7372" w:type="dxa"/>
            <w:tcBorders>
              <w:right w:val="single" w:sz="4" w:space="0" w:color="auto"/>
            </w:tcBorders>
            <w:shd w:val="clear" w:color="auto" w:fill="FFFFFF" w:themeFill="background1"/>
          </w:tcPr>
          <w:p w:rsidR="00FC6A26" w:rsidRPr="00B96653" w:rsidRDefault="00FC6A26" w:rsidP="005D7D3F">
            <w:r>
              <w:t xml:space="preserve">Details of the school’s latest annual attendance and absence </w:t>
            </w:r>
            <w:proofErr w:type="gramStart"/>
            <w:r>
              <w:t xml:space="preserve">figures </w:t>
            </w:r>
            <w:r w:rsidRPr="00B96653">
              <w:t>.</w:t>
            </w:r>
            <w:proofErr w:type="gramEnd"/>
          </w:p>
        </w:tc>
        <w:tc>
          <w:tcPr>
            <w:tcW w:w="425" w:type="dxa"/>
            <w:tcBorders>
              <w:left w:val="single" w:sz="4" w:space="0" w:color="auto"/>
            </w:tcBorders>
            <w:shd w:val="clear" w:color="auto" w:fill="FFFFFF" w:themeFill="background1"/>
          </w:tcPr>
          <w:p w:rsidR="00FC6A26" w:rsidRPr="00B96653" w:rsidRDefault="00FC6A26" w:rsidP="005D7D3F"/>
        </w:tc>
        <w:tc>
          <w:tcPr>
            <w:tcW w:w="3119" w:type="dxa"/>
            <w:tcBorders>
              <w:top w:val="nil"/>
              <w:bottom w:val="nil"/>
            </w:tcBorders>
          </w:tcPr>
          <w:p w:rsidR="00FC6A26" w:rsidRDefault="00FC6A26" w:rsidP="005D7D3F"/>
        </w:tc>
      </w:tr>
      <w:tr w:rsidR="00FC6A26" w:rsidTr="005D7D3F">
        <w:trPr>
          <w:trHeight w:val="230"/>
        </w:trPr>
        <w:tc>
          <w:tcPr>
            <w:tcW w:w="7372" w:type="dxa"/>
            <w:tcBorders>
              <w:bottom w:val="single" w:sz="4" w:space="0" w:color="auto"/>
            </w:tcBorders>
            <w:shd w:val="clear" w:color="auto" w:fill="FFFFFF" w:themeFill="background1"/>
          </w:tcPr>
          <w:p w:rsidR="00FC6A26" w:rsidRPr="00B96653" w:rsidRDefault="00FC6A26" w:rsidP="005D7D3F">
            <w:r>
              <w:t>Statement   regarding how a complaint can be made</w:t>
            </w:r>
            <w:r w:rsidRPr="00B96653">
              <w:t>.</w:t>
            </w:r>
          </w:p>
        </w:tc>
        <w:tc>
          <w:tcPr>
            <w:tcW w:w="425" w:type="dxa"/>
            <w:tcBorders>
              <w:bottom w:val="single" w:sz="4" w:space="0" w:color="auto"/>
            </w:tcBorders>
            <w:shd w:val="clear" w:color="auto" w:fill="FFFFFF" w:themeFill="background1"/>
          </w:tcPr>
          <w:p w:rsidR="00FC6A26" w:rsidRPr="00B96653" w:rsidRDefault="00FC6A26" w:rsidP="005D7D3F"/>
        </w:tc>
        <w:tc>
          <w:tcPr>
            <w:tcW w:w="3119" w:type="dxa"/>
            <w:tcBorders>
              <w:top w:val="nil"/>
              <w:bottom w:val="single" w:sz="4" w:space="0" w:color="auto"/>
            </w:tcBorders>
          </w:tcPr>
          <w:p w:rsidR="00FC6A26" w:rsidRDefault="00FC6A26" w:rsidP="005D7D3F"/>
        </w:tc>
      </w:tr>
    </w:tbl>
    <w:p w:rsidR="001A5816" w:rsidRDefault="001A5816" w:rsidP="00FC6A26"/>
    <w:sectPr w:rsidR="001A5816" w:rsidSect="007A75B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465" w:rsidRDefault="00332465" w:rsidP="00375771">
      <w:pPr>
        <w:spacing w:after="0" w:line="240" w:lineRule="auto"/>
      </w:pPr>
      <w:r>
        <w:separator/>
      </w:r>
    </w:p>
  </w:endnote>
  <w:endnote w:type="continuationSeparator" w:id="0">
    <w:p w:rsidR="00332465" w:rsidRDefault="00332465" w:rsidP="00375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A0" w:rsidRDefault="00F939A0" w:rsidP="00F939A0">
    <w:pPr>
      <w:pStyle w:val="Footer"/>
      <w:tabs>
        <w:tab w:val="clear" w:pos="4680"/>
        <w:tab w:val="clear" w:pos="9360"/>
        <w:tab w:val="left" w:pos="262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465" w:rsidRDefault="00332465" w:rsidP="00375771">
      <w:pPr>
        <w:spacing w:after="0" w:line="240" w:lineRule="auto"/>
      </w:pPr>
      <w:r>
        <w:separator/>
      </w:r>
    </w:p>
  </w:footnote>
  <w:footnote w:type="continuationSeparator" w:id="0">
    <w:p w:rsidR="00332465" w:rsidRDefault="00332465" w:rsidP="00375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71" w:rsidRDefault="00DE5B8D" w:rsidP="00F04F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75pt;margin-top:-20.65pt;width:134pt;height:42.55pt;z-index:-251658752" o:allowincell="f" o:allowoverlap="f">
          <v:imagedata r:id="rId1" o:title=""/>
        </v:shape>
        <o:OLEObject Type="Embed" ProgID="WordPro.Document" ShapeID="_x0000_s2049" DrawAspect="Content" ObjectID="_1419250271" r:id="rId2"/>
      </w:pict>
    </w:r>
    <w:r w:rsidR="00375771">
      <w:t xml:space="preserve">                                                   TAFLEN GWIRIO </w:t>
    </w:r>
    <w:r w:rsidR="00F04FB8">
      <w:t>CYN</w:t>
    </w:r>
    <w:r w:rsidR="00F01BFC">
      <w:t>NWYS LLAWLYFR / PROSBECTWS</w:t>
    </w:r>
    <w:r w:rsidR="008029DD">
      <w:t xml:space="preserve"> YSGOL</w:t>
    </w:r>
    <w:r w:rsidR="00375771">
      <w:tab/>
    </w:r>
    <w:bookmarkStart w:id="0" w:name="cysill"/>
    <w:bookmarkEnd w:id="0"/>
    <w:r w:rsidR="00375771">
      <w:tab/>
    </w:r>
    <w:r w:rsidR="00375771">
      <w:tab/>
    </w:r>
  </w:p>
  <w:p w:rsidR="00F04FB8" w:rsidRDefault="00F04F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75A"/>
    <w:multiLevelType w:val="hybridMultilevel"/>
    <w:tmpl w:val="EDE4C180"/>
    <w:lvl w:ilvl="0" w:tplc="04090001">
      <w:start w:val="1"/>
      <w:numFmt w:val="bullet"/>
      <w:lvlText w:val=""/>
      <w:lvlJc w:val="left"/>
      <w:pPr>
        <w:ind w:left="1440" w:hanging="360"/>
      </w:pPr>
      <w:rPr>
        <w:rFonts w:ascii="Symbol" w:hAnsi="Symbol" w:hint="default"/>
      </w:rPr>
    </w:lvl>
    <w:lvl w:ilvl="1" w:tplc="E21603A0">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A7E4263"/>
    <w:multiLevelType w:val="hybridMultilevel"/>
    <w:tmpl w:val="33F2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554A7"/>
    <w:multiLevelType w:val="hybridMultilevel"/>
    <w:tmpl w:val="F3A21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52794"/>
    <w:multiLevelType w:val="hybridMultilevel"/>
    <w:tmpl w:val="18C4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DD7360"/>
    <w:multiLevelType w:val="hybridMultilevel"/>
    <w:tmpl w:val="E42E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A4ACF"/>
    <w:multiLevelType w:val="hybridMultilevel"/>
    <w:tmpl w:val="D2F22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62CA5"/>
    <w:multiLevelType w:val="hybridMultilevel"/>
    <w:tmpl w:val="0D9444F6"/>
    <w:lvl w:ilvl="0" w:tplc="22DCB8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3968B3"/>
    <w:multiLevelType w:val="hybridMultilevel"/>
    <w:tmpl w:val="AC7C8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3D0A57"/>
    <w:multiLevelType w:val="hybridMultilevel"/>
    <w:tmpl w:val="9AF08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3"/>
  </w:num>
  <w:num w:numId="5">
    <w:abstractNumId w:val="2"/>
  </w:num>
  <w:num w:numId="6">
    <w:abstractNumId w:val="4"/>
  </w:num>
  <w:num w:numId="7">
    <w:abstractNumId w:val="7"/>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6D1254"/>
    <w:rsid w:val="00001990"/>
    <w:rsid w:val="00010F29"/>
    <w:rsid w:val="000159DC"/>
    <w:rsid w:val="00061277"/>
    <w:rsid w:val="00067206"/>
    <w:rsid w:val="0009061F"/>
    <w:rsid w:val="000C11FF"/>
    <w:rsid w:val="000E6A13"/>
    <w:rsid w:val="001047C6"/>
    <w:rsid w:val="00126A9C"/>
    <w:rsid w:val="00142AFB"/>
    <w:rsid w:val="00172A6F"/>
    <w:rsid w:val="0018225B"/>
    <w:rsid w:val="001A5816"/>
    <w:rsid w:val="001B4BEA"/>
    <w:rsid w:val="001C09F3"/>
    <w:rsid w:val="001C1962"/>
    <w:rsid w:val="001D1E55"/>
    <w:rsid w:val="001F308A"/>
    <w:rsid w:val="0023348B"/>
    <w:rsid w:val="002449FA"/>
    <w:rsid w:val="002A4B66"/>
    <w:rsid w:val="002F4815"/>
    <w:rsid w:val="002F73EE"/>
    <w:rsid w:val="00302738"/>
    <w:rsid w:val="00324B54"/>
    <w:rsid w:val="00332465"/>
    <w:rsid w:val="003602FF"/>
    <w:rsid w:val="00375771"/>
    <w:rsid w:val="00380D9B"/>
    <w:rsid w:val="00383363"/>
    <w:rsid w:val="00395F77"/>
    <w:rsid w:val="003B1512"/>
    <w:rsid w:val="003D163A"/>
    <w:rsid w:val="00421456"/>
    <w:rsid w:val="00430DDA"/>
    <w:rsid w:val="00502A76"/>
    <w:rsid w:val="005901FC"/>
    <w:rsid w:val="005D26D7"/>
    <w:rsid w:val="005E1F33"/>
    <w:rsid w:val="0066407A"/>
    <w:rsid w:val="00670925"/>
    <w:rsid w:val="006C4708"/>
    <w:rsid w:val="006D1254"/>
    <w:rsid w:val="00771E5D"/>
    <w:rsid w:val="007A75B6"/>
    <w:rsid w:val="007C1574"/>
    <w:rsid w:val="007F1B76"/>
    <w:rsid w:val="008029DD"/>
    <w:rsid w:val="0084396C"/>
    <w:rsid w:val="008D2A56"/>
    <w:rsid w:val="008F6F35"/>
    <w:rsid w:val="009175A0"/>
    <w:rsid w:val="00930923"/>
    <w:rsid w:val="009514C7"/>
    <w:rsid w:val="00991C84"/>
    <w:rsid w:val="009D6C7A"/>
    <w:rsid w:val="00A079CD"/>
    <w:rsid w:val="00A21D6D"/>
    <w:rsid w:val="00A30AE7"/>
    <w:rsid w:val="00A657D7"/>
    <w:rsid w:val="00B109AF"/>
    <w:rsid w:val="00B125A8"/>
    <w:rsid w:val="00B763B7"/>
    <w:rsid w:val="00B96653"/>
    <w:rsid w:val="00BA14CF"/>
    <w:rsid w:val="00BB17C5"/>
    <w:rsid w:val="00C005FC"/>
    <w:rsid w:val="00C00B05"/>
    <w:rsid w:val="00C1179F"/>
    <w:rsid w:val="00C12855"/>
    <w:rsid w:val="00C53BCF"/>
    <w:rsid w:val="00C64C71"/>
    <w:rsid w:val="00C97B91"/>
    <w:rsid w:val="00CF5F40"/>
    <w:rsid w:val="00D24BDF"/>
    <w:rsid w:val="00D3698F"/>
    <w:rsid w:val="00D413D2"/>
    <w:rsid w:val="00D57261"/>
    <w:rsid w:val="00D87EFA"/>
    <w:rsid w:val="00DB6FA4"/>
    <w:rsid w:val="00DD42D0"/>
    <w:rsid w:val="00DD575B"/>
    <w:rsid w:val="00DE1325"/>
    <w:rsid w:val="00DE5B8D"/>
    <w:rsid w:val="00E15908"/>
    <w:rsid w:val="00E7589D"/>
    <w:rsid w:val="00E91DEE"/>
    <w:rsid w:val="00EB19B4"/>
    <w:rsid w:val="00F01BFC"/>
    <w:rsid w:val="00F04FB8"/>
    <w:rsid w:val="00F32FD5"/>
    <w:rsid w:val="00F74B23"/>
    <w:rsid w:val="00F939A0"/>
    <w:rsid w:val="00FC6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771"/>
  </w:style>
  <w:style w:type="paragraph" w:styleId="Footer">
    <w:name w:val="footer"/>
    <w:basedOn w:val="Normal"/>
    <w:link w:val="FooterChar"/>
    <w:uiPriority w:val="99"/>
    <w:semiHidden/>
    <w:unhideWhenUsed/>
    <w:rsid w:val="003757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5771"/>
  </w:style>
  <w:style w:type="paragraph" w:styleId="ListParagraph">
    <w:name w:val="List Paragraph"/>
    <w:basedOn w:val="Normal"/>
    <w:uiPriority w:val="34"/>
    <w:qFormat/>
    <w:rsid w:val="00067206"/>
    <w:pPr>
      <w:ind w:left="720"/>
      <w:contextualSpacing/>
    </w:pPr>
  </w:style>
  <w:style w:type="paragraph" w:styleId="BalloonText">
    <w:name w:val="Balloon Text"/>
    <w:basedOn w:val="Normal"/>
    <w:link w:val="BalloonTextChar"/>
    <w:uiPriority w:val="99"/>
    <w:semiHidden/>
    <w:unhideWhenUsed/>
    <w:rsid w:val="001A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816"/>
    <w:rPr>
      <w:rFonts w:ascii="Tahoma" w:hAnsi="Tahoma" w:cs="Tahoma"/>
      <w:sz w:val="16"/>
      <w:szCs w:val="16"/>
    </w:rPr>
  </w:style>
  <w:style w:type="paragraph" w:customStyle="1" w:styleId="Default">
    <w:name w:val="Default"/>
    <w:rsid w:val="00F04F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1DB22-8D0E-4604-8F36-27DAD428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2012-11-28T14:59:00Z</cp:lastPrinted>
  <dcterms:created xsi:type="dcterms:W3CDTF">2013-01-09T15:20:00Z</dcterms:created>
  <dcterms:modified xsi:type="dcterms:W3CDTF">2013-01-09T15:24:00Z</dcterms:modified>
</cp:coreProperties>
</file>